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57BC" w14:textId="77777777" w:rsidR="00C55762" w:rsidRPr="00D8047B" w:rsidRDefault="00C55762" w:rsidP="00C55762">
      <w:pPr>
        <w:pStyle w:val="Overskrift1"/>
        <w:rPr>
          <w:rFonts w:ascii="Arial" w:hAnsi="Arial" w:cs="Arial"/>
        </w:rPr>
      </w:pPr>
      <w:r w:rsidRPr="00D8047B">
        <w:rPr>
          <w:rFonts w:ascii="Arial" w:hAnsi="Arial" w:cs="Arial"/>
        </w:rPr>
        <w:t>Styreinstruks</w:t>
      </w:r>
    </w:p>
    <w:p w14:paraId="797FB523" w14:textId="77777777" w:rsidR="00C55762" w:rsidRDefault="00C55762" w:rsidP="00C55762">
      <w:pPr>
        <w:rPr>
          <w:rFonts w:ascii="Arial" w:hAnsi="Arial" w:cs="Arial"/>
          <w:sz w:val="20"/>
          <w:szCs w:val="20"/>
        </w:rPr>
      </w:pPr>
    </w:p>
    <w:p w14:paraId="33550ADC" w14:textId="77777777" w:rsidR="00C55762" w:rsidRDefault="00C55762" w:rsidP="00C55762">
      <w:pPr>
        <w:rPr>
          <w:rFonts w:ascii="Arial" w:hAnsi="Arial" w:cs="Arial"/>
          <w:sz w:val="20"/>
          <w:szCs w:val="20"/>
        </w:rPr>
      </w:pPr>
    </w:p>
    <w:p w14:paraId="608E593C" w14:textId="77777777" w:rsidR="00C55762" w:rsidRDefault="00C55762" w:rsidP="00C55762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50023F4B" w14:textId="77777777" w:rsidR="00C55762" w:rsidRPr="00D8047B" w:rsidRDefault="00C55762" w:rsidP="00C55762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D8047B">
        <w:rPr>
          <w:rFonts w:ascii="Arial" w:hAnsi="Arial" w:cs="Arial"/>
          <w:b/>
          <w:sz w:val="20"/>
          <w:szCs w:val="20"/>
        </w:rPr>
        <w:t>Styrets ansvar</w:t>
      </w:r>
    </w:p>
    <w:p w14:paraId="0142FAB0" w14:textId="77777777" w:rsidR="00C55762" w:rsidRDefault="00C55762" w:rsidP="00C55762">
      <w:pPr>
        <w:ind w:left="360"/>
        <w:rPr>
          <w:rFonts w:ascii="Arial" w:hAnsi="Arial" w:cs="Arial"/>
          <w:sz w:val="20"/>
          <w:szCs w:val="20"/>
        </w:rPr>
      </w:pPr>
    </w:p>
    <w:p w14:paraId="0197EEA2" w14:textId="77777777" w:rsidR="00C55762" w:rsidRPr="004B3B1F" w:rsidRDefault="00C55762" w:rsidP="00C55762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Styrearbeidet </w:t>
      </w:r>
      <w:r w:rsidRPr="006F23DC">
        <w:rPr>
          <w:rFonts w:ascii="Arial" w:hAnsi="Arial" w:cs="Arial"/>
          <w:sz w:val="20"/>
          <w:szCs w:val="20"/>
        </w:rPr>
        <w:t xml:space="preserve">i </w:t>
      </w:r>
      <w:proofErr w:type="spellStart"/>
      <w:r>
        <w:rPr>
          <w:rFonts w:ascii="Arial" w:hAnsi="Arial" w:cs="Arial"/>
          <w:sz w:val="20"/>
          <w:szCs w:val="20"/>
          <w:u w:val="single"/>
        </w:rPr>
        <w:t>Glåmdal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interkommunale voksenopplæringssenter </w:t>
      </w:r>
      <w:r w:rsidRPr="004B3B1F">
        <w:rPr>
          <w:rFonts w:ascii="Arial" w:hAnsi="Arial" w:cs="Arial"/>
          <w:sz w:val="20"/>
          <w:szCs w:val="20"/>
          <w:u w:val="single"/>
        </w:rPr>
        <w:t>IKS</w:t>
      </w:r>
      <w:r w:rsidRPr="004B3B1F">
        <w:rPr>
          <w:rFonts w:ascii="Arial" w:hAnsi="Arial" w:cs="Arial"/>
          <w:sz w:val="20"/>
          <w:szCs w:val="20"/>
        </w:rPr>
        <w:t xml:space="preserve"> reguleres av Lov om interkommunale selskaper og den til en hver tid vedtatte selskapsavtalen.  Styret skal følge denne styreinstruksen</w:t>
      </w:r>
      <w:r>
        <w:rPr>
          <w:rFonts w:ascii="Arial" w:hAnsi="Arial" w:cs="Arial"/>
          <w:sz w:val="20"/>
          <w:szCs w:val="20"/>
        </w:rPr>
        <w:t>.</w:t>
      </w:r>
    </w:p>
    <w:p w14:paraId="3CAA7546" w14:textId="77777777" w:rsidR="00C55762" w:rsidRPr="004B3B1F" w:rsidRDefault="00C55762" w:rsidP="00C55762">
      <w:pPr>
        <w:ind w:left="708" w:hanging="708"/>
        <w:rPr>
          <w:rFonts w:ascii="Arial" w:hAnsi="Arial" w:cs="Arial"/>
          <w:sz w:val="20"/>
          <w:szCs w:val="20"/>
        </w:rPr>
      </w:pPr>
    </w:p>
    <w:p w14:paraId="7261DB26" w14:textId="77777777" w:rsidR="00C55762" w:rsidRDefault="00C55762" w:rsidP="00C55762">
      <w:pPr>
        <w:ind w:left="708"/>
      </w:pPr>
      <w:r w:rsidRPr="004B3B1F">
        <w:rPr>
          <w:rFonts w:ascii="Arial" w:hAnsi="Arial" w:cs="Arial"/>
          <w:sz w:val="20"/>
          <w:szCs w:val="20"/>
        </w:rPr>
        <w:t>Styret skal forvalte selskapets verdier og interesser på vegne av eierne. Alle styremedlemmer har dette ansvaret, også de som er valgt for de ansatte. Styremedlemmer valgt av de ansatte har i tillegg rett og plikt til å fremlegge ansattes synspunkter i gitte saker der dette er forenlig med taushetsplikten, men de er ikke bundet av disse synspunktene.</w:t>
      </w:r>
      <w:r>
        <w:t xml:space="preserve"> </w:t>
      </w:r>
    </w:p>
    <w:p w14:paraId="2F2134CC" w14:textId="77777777" w:rsidR="00C55762" w:rsidRDefault="00C55762" w:rsidP="00C55762">
      <w:pPr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7F3307B" w14:textId="77777777" w:rsidR="00C55762" w:rsidRDefault="00C55762" w:rsidP="00C55762">
      <w:pPr>
        <w:ind w:left="708" w:hanging="708"/>
        <w:rPr>
          <w:rFonts w:ascii="Arial" w:hAnsi="Arial" w:cs="Arial"/>
          <w:sz w:val="20"/>
          <w:szCs w:val="20"/>
        </w:rPr>
      </w:pPr>
    </w:p>
    <w:p w14:paraId="3797A544" w14:textId="77777777" w:rsidR="00C55762" w:rsidRDefault="00C55762" w:rsidP="00C55762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Møteplan, innkalling, med mer</w:t>
      </w:r>
    </w:p>
    <w:p w14:paraId="4FABFF96" w14:textId="77777777" w:rsidR="00C55762" w:rsidRDefault="00C55762" w:rsidP="00C55762">
      <w:pPr>
        <w:rPr>
          <w:rFonts w:ascii="Arial" w:hAnsi="Arial" w:cs="Arial"/>
          <w:sz w:val="20"/>
          <w:szCs w:val="20"/>
        </w:rPr>
      </w:pPr>
    </w:p>
    <w:p w14:paraId="14790E30" w14:textId="77777777" w:rsidR="00C55762" w:rsidRDefault="00C55762" w:rsidP="00C55762">
      <w:pPr>
        <w:ind w:left="708" w:hanging="3"/>
        <w:rPr>
          <w:rFonts w:ascii="Arial" w:hAnsi="Arial" w:cs="Arial"/>
          <w:sz w:val="20"/>
          <w:szCs w:val="20"/>
        </w:rPr>
      </w:pPr>
      <w:r w:rsidRPr="006F23DC">
        <w:rPr>
          <w:rFonts w:ascii="Arial" w:hAnsi="Arial" w:cs="Arial"/>
          <w:sz w:val="20"/>
          <w:szCs w:val="20"/>
        </w:rPr>
        <w:t>Daglig leder</w:t>
      </w:r>
      <w:r>
        <w:rPr>
          <w:rFonts w:ascii="Arial" w:hAnsi="Arial" w:cs="Arial"/>
          <w:sz w:val="20"/>
          <w:szCs w:val="20"/>
        </w:rPr>
        <w:t xml:space="preserve"> skal én gang i året sammen med styreleder sette opp forslag til møteplan og hovedagenda for kommende styremøter for styreperioden</w:t>
      </w:r>
      <w:r w:rsidRPr="006F23DC">
        <w:rPr>
          <w:rFonts w:ascii="Arial" w:hAnsi="Arial" w:cs="Arial"/>
          <w:sz w:val="20"/>
          <w:szCs w:val="20"/>
        </w:rPr>
        <w:t>. Det skal avholdes minimum ett møte i forbindelse med rapportering av kvartalsregnskap samt ved regnskapsavslutning.</w:t>
      </w:r>
    </w:p>
    <w:p w14:paraId="0322021C" w14:textId="77777777" w:rsidR="00C55762" w:rsidRDefault="00C55762" w:rsidP="00C55762">
      <w:pPr>
        <w:ind w:left="708" w:hanging="3"/>
        <w:rPr>
          <w:rFonts w:ascii="Arial" w:hAnsi="Arial" w:cs="Arial"/>
          <w:sz w:val="20"/>
          <w:szCs w:val="20"/>
        </w:rPr>
      </w:pPr>
    </w:p>
    <w:p w14:paraId="4AB7A844" w14:textId="77777777" w:rsidR="00C55762" w:rsidRDefault="00C55762" w:rsidP="00C55762">
      <w:pPr>
        <w:ind w:left="708"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 utarbeides årlig en styrematrise med møteplan og saksoversikt.</w:t>
      </w:r>
    </w:p>
    <w:p w14:paraId="02BF061C" w14:textId="77777777" w:rsidR="00C55762" w:rsidRDefault="00C55762" w:rsidP="00C55762">
      <w:pPr>
        <w:rPr>
          <w:rFonts w:ascii="Arial" w:hAnsi="Arial" w:cs="Arial"/>
          <w:sz w:val="20"/>
          <w:szCs w:val="20"/>
        </w:rPr>
      </w:pPr>
    </w:p>
    <w:p w14:paraId="755A1CA3" w14:textId="77777777" w:rsidR="00C55762" w:rsidRDefault="00C55762" w:rsidP="00C55762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Styremedlemmene innkalles skriftlig og med tilstrekkelig varsel, avhengig av styresakenes omfang og karakter. Innkallingen skal inneholde en dagsorden som angir hvilke saker som skal behandles.</w:t>
      </w:r>
    </w:p>
    <w:p w14:paraId="1D098976" w14:textId="77777777" w:rsidR="00C55762" w:rsidRDefault="00C55762" w:rsidP="00C55762">
      <w:pPr>
        <w:rPr>
          <w:rFonts w:ascii="Arial" w:hAnsi="Arial" w:cs="Arial"/>
          <w:sz w:val="20"/>
          <w:szCs w:val="20"/>
        </w:rPr>
      </w:pPr>
    </w:p>
    <w:p w14:paraId="11EB422C" w14:textId="77777777" w:rsidR="00C55762" w:rsidRDefault="00C55762" w:rsidP="00C55762">
      <w:pPr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Styremedlemmer/</w:t>
      </w:r>
      <w:r w:rsidRPr="006F23DC">
        <w:rPr>
          <w:rFonts w:ascii="Arial" w:hAnsi="Arial" w:cs="Arial"/>
          <w:sz w:val="20"/>
          <w:szCs w:val="20"/>
        </w:rPr>
        <w:t>daglig leder</w:t>
      </w:r>
      <w:r>
        <w:rPr>
          <w:rFonts w:ascii="Arial" w:hAnsi="Arial" w:cs="Arial"/>
          <w:sz w:val="20"/>
          <w:szCs w:val="20"/>
        </w:rPr>
        <w:t xml:space="preserve"> som er forhindret fra å delta på styremøtene, skal så snart som mulig varsle styrets leder, eller daglig leder, som innkaller eventuelle vararepresentanter.</w:t>
      </w:r>
    </w:p>
    <w:p w14:paraId="09563E58" w14:textId="77777777" w:rsidR="00C55762" w:rsidRDefault="00C55762" w:rsidP="00C55762">
      <w:pPr>
        <w:ind w:left="708" w:hanging="708"/>
        <w:rPr>
          <w:rFonts w:ascii="Arial" w:hAnsi="Arial" w:cs="Arial"/>
          <w:sz w:val="20"/>
          <w:szCs w:val="20"/>
        </w:rPr>
      </w:pPr>
    </w:p>
    <w:p w14:paraId="4CA27DD3" w14:textId="77777777" w:rsidR="00C55762" w:rsidRDefault="00C55762" w:rsidP="00C55762">
      <w:pPr>
        <w:ind w:left="708" w:hanging="708"/>
        <w:rPr>
          <w:rFonts w:ascii="Arial" w:hAnsi="Arial" w:cs="Arial"/>
          <w:sz w:val="20"/>
          <w:szCs w:val="20"/>
        </w:rPr>
      </w:pPr>
    </w:p>
    <w:p w14:paraId="10C1E8EA" w14:textId="77777777" w:rsidR="00C55762" w:rsidRDefault="00C55762" w:rsidP="00C55762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Saksforberedelse og dokumentasjon</w:t>
      </w:r>
    </w:p>
    <w:p w14:paraId="7A1103A4" w14:textId="77777777" w:rsidR="00C55762" w:rsidRDefault="00C55762" w:rsidP="00C55762">
      <w:pPr>
        <w:ind w:left="705"/>
        <w:rPr>
          <w:rFonts w:ascii="Arial" w:hAnsi="Arial" w:cs="Arial"/>
          <w:b/>
          <w:bCs/>
          <w:sz w:val="20"/>
          <w:szCs w:val="20"/>
        </w:rPr>
      </w:pPr>
    </w:p>
    <w:p w14:paraId="79C591FA" w14:textId="77777777" w:rsidR="00C55762" w:rsidRDefault="00C55762" w:rsidP="00C55762">
      <w:pPr>
        <w:ind w:left="708" w:hanging="3"/>
        <w:rPr>
          <w:rFonts w:ascii="Arial" w:hAnsi="Arial" w:cs="Arial"/>
          <w:sz w:val="20"/>
          <w:szCs w:val="20"/>
        </w:rPr>
      </w:pPr>
      <w:r w:rsidRPr="006F23DC">
        <w:rPr>
          <w:rFonts w:ascii="Arial" w:hAnsi="Arial" w:cs="Arial"/>
          <w:sz w:val="20"/>
          <w:szCs w:val="20"/>
        </w:rPr>
        <w:t>Daglig leder</w:t>
      </w:r>
      <w:r>
        <w:rPr>
          <w:rFonts w:ascii="Arial" w:hAnsi="Arial" w:cs="Arial"/>
          <w:sz w:val="20"/>
          <w:szCs w:val="20"/>
        </w:rPr>
        <w:t xml:space="preserve"> er ansvarlig for forsvarlig forberedelse og dokumentasjon av saker styret skal behandle. Saksdokumentene skal være styremedlemmene i hende i tilstrekkelig tid før styremøtene, med mindre særlige forhold foreligger. Saksdokumentene skal inneholde et tilfredsstillende beslutningsgrunnlag samt administrasjonens forslag til vedtak.</w:t>
      </w:r>
    </w:p>
    <w:p w14:paraId="2B7E1723" w14:textId="77777777" w:rsidR="00C55762" w:rsidRDefault="00C55762" w:rsidP="00C55762">
      <w:pPr>
        <w:ind w:left="708" w:hanging="708"/>
        <w:rPr>
          <w:rFonts w:ascii="Arial" w:hAnsi="Arial" w:cs="Arial"/>
          <w:sz w:val="20"/>
          <w:szCs w:val="20"/>
        </w:rPr>
      </w:pPr>
    </w:p>
    <w:p w14:paraId="1F4A622C" w14:textId="77777777" w:rsidR="00C55762" w:rsidRDefault="00C55762" w:rsidP="00C55762">
      <w:pPr>
        <w:ind w:left="708" w:hanging="708"/>
        <w:rPr>
          <w:rFonts w:ascii="Arial" w:hAnsi="Arial" w:cs="Arial"/>
          <w:sz w:val="20"/>
          <w:szCs w:val="20"/>
        </w:rPr>
      </w:pPr>
    </w:p>
    <w:p w14:paraId="03A4FE44" w14:textId="77777777" w:rsidR="00C55762" w:rsidRDefault="00C55762" w:rsidP="00C55762">
      <w:pPr>
        <w:pStyle w:val="Brdtekstinnrykk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Behandling i møte</w:t>
      </w:r>
    </w:p>
    <w:p w14:paraId="6BBB26BB" w14:textId="77777777" w:rsidR="00C55762" w:rsidRDefault="00C55762" w:rsidP="00C55762">
      <w:pPr>
        <w:pStyle w:val="Brdtekstinnrykk"/>
        <w:ind w:left="0" w:firstLine="0"/>
        <w:rPr>
          <w:rFonts w:ascii="Arial" w:hAnsi="Arial" w:cs="Arial"/>
          <w:sz w:val="20"/>
          <w:szCs w:val="20"/>
        </w:rPr>
      </w:pPr>
    </w:p>
    <w:p w14:paraId="05C9BE56" w14:textId="77777777" w:rsidR="00C55762" w:rsidRDefault="00C55762" w:rsidP="00C55762">
      <w:pPr>
        <w:pStyle w:val="Brdtekstinnrykk"/>
        <w:ind w:hanging="3"/>
        <w:rPr>
          <w:rFonts w:ascii="Arial" w:hAnsi="Arial" w:cs="Arial"/>
          <w:sz w:val="20"/>
          <w:szCs w:val="20"/>
        </w:rPr>
      </w:pPr>
      <w:r w:rsidRPr="00B948FF">
        <w:rPr>
          <w:rFonts w:ascii="Arial" w:hAnsi="Arial" w:cs="Arial"/>
          <w:sz w:val="20"/>
          <w:szCs w:val="20"/>
        </w:rPr>
        <w:t>Daglig leder</w:t>
      </w:r>
      <w:r>
        <w:rPr>
          <w:rFonts w:ascii="Arial" w:hAnsi="Arial" w:cs="Arial"/>
          <w:sz w:val="20"/>
          <w:szCs w:val="20"/>
        </w:rPr>
        <w:t xml:space="preserve"> eller den han/hun peker ut skal stå for presentasjon av den enkelte styresak.  </w:t>
      </w:r>
    </w:p>
    <w:p w14:paraId="27979A06" w14:textId="77777777" w:rsidR="00C55762" w:rsidRDefault="00C55762" w:rsidP="00C55762">
      <w:pPr>
        <w:pStyle w:val="Brdtekstinnrykk"/>
        <w:ind w:hanging="3"/>
        <w:rPr>
          <w:rFonts w:ascii="Arial" w:hAnsi="Arial" w:cs="Arial"/>
          <w:sz w:val="20"/>
          <w:szCs w:val="20"/>
        </w:rPr>
      </w:pPr>
    </w:p>
    <w:p w14:paraId="7DFC952B" w14:textId="77777777" w:rsidR="00C55762" w:rsidRDefault="00C55762" w:rsidP="00C55762">
      <w:pPr>
        <w:pStyle w:val="Brdtekstinnrykk"/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Styret kan treffe beslutning når 3 eller flere av styremedlemmene er til stede i møtet, eller på annen måte deltar i styrebehandlingen. Styret kan likevel ikke treffe beslutning uten at alle styremedlemmene er gitt anledning til å delta i behandlingen av saken.</w:t>
      </w:r>
    </w:p>
    <w:p w14:paraId="5DF38D47" w14:textId="77777777" w:rsidR="00C55762" w:rsidRDefault="00C55762" w:rsidP="00C55762">
      <w:pPr>
        <w:pStyle w:val="Brdtekstinnrykk"/>
        <w:ind w:hanging="3"/>
        <w:rPr>
          <w:rFonts w:ascii="Arial" w:hAnsi="Arial" w:cs="Arial"/>
          <w:sz w:val="20"/>
          <w:szCs w:val="20"/>
        </w:rPr>
      </w:pPr>
    </w:p>
    <w:p w14:paraId="637FC3F8" w14:textId="77777777" w:rsidR="00C55762" w:rsidRDefault="00C55762" w:rsidP="00C55762">
      <w:pPr>
        <w:pStyle w:val="Brdtekstinnrykk"/>
        <w:ind w:hanging="3"/>
        <w:rPr>
          <w:rFonts w:ascii="Arial" w:hAnsi="Arial" w:cs="Arial"/>
          <w:sz w:val="20"/>
          <w:szCs w:val="20"/>
        </w:rPr>
      </w:pPr>
      <w:r w:rsidRPr="00C40BDB">
        <w:rPr>
          <w:rFonts w:ascii="Arial" w:hAnsi="Arial" w:cs="Arial"/>
          <w:sz w:val="20"/>
          <w:szCs w:val="20"/>
        </w:rPr>
        <w:t>Styrebeslutning treffes ved flertallsvedtak blant de som deltar i behandlingen av saken. Ved s</w:t>
      </w:r>
      <w:r>
        <w:rPr>
          <w:rFonts w:ascii="Arial" w:hAnsi="Arial" w:cs="Arial"/>
          <w:sz w:val="20"/>
          <w:szCs w:val="20"/>
        </w:rPr>
        <w:t>temmelikhet gjør styreleders stemme</w:t>
      </w:r>
      <w:r w:rsidRPr="00C40B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utslag </w:t>
      </w:r>
      <w:r w:rsidRPr="00C40BDB"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</w:rPr>
        <w:t>jfr.Lov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om interkommunale selskaper § 12)</w:t>
      </w:r>
      <w:r w:rsidRPr="00C40BDB">
        <w:rPr>
          <w:rFonts w:ascii="Arial" w:hAnsi="Arial" w:cs="Arial"/>
          <w:sz w:val="20"/>
          <w:szCs w:val="20"/>
        </w:rPr>
        <w:t xml:space="preserve">. Vedtak som innebærer en endring av en etablert tilstand i selskapet, må uansett fattes av minst 1/3 av samtlige styremedlemmer. </w:t>
      </w:r>
    </w:p>
    <w:p w14:paraId="378DDF81" w14:textId="77777777" w:rsidR="00C55762" w:rsidRDefault="00C55762" w:rsidP="00C55762">
      <w:pPr>
        <w:pStyle w:val="Brdtekstinnrykk"/>
        <w:ind w:hanging="3"/>
        <w:rPr>
          <w:rFonts w:ascii="Arial" w:hAnsi="Arial" w:cs="Arial"/>
          <w:sz w:val="20"/>
          <w:szCs w:val="20"/>
        </w:rPr>
      </w:pPr>
    </w:p>
    <w:p w14:paraId="58C42C9B" w14:textId="77777777" w:rsidR="00C55762" w:rsidRDefault="00C55762" w:rsidP="00C55762">
      <w:pPr>
        <w:pStyle w:val="Brdtekstinnrykk"/>
        <w:ind w:hanging="3"/>
        <w:rPr>
          <w:rFonts w:ascii="Arial" w:hAnsi="Arial" w:cs="Arial"/>
          <w:sz w:val="20"/>
          <w:szCs w:val="20"/>
        </w:rPr>
      </w:pPr>
    </w:p>
    <w:p w14:paraId="78F020DA" w14:textId="77777777" w:rsidR="00C55762" w:rsidRDefault="00C55762" w:rsidP="00C55762">
      <w:pPr>
        <w:pStyle w:val="Brdtekstinnrykk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Styrebehandling utenfor møte</w:t>
      </w:r>
    </w:p>
    <w:p w14:paraId="2F2956A3" w14:textId="77777777" w:rsidR="00C55762" w:rsidRDefault="00C55762" w:rsidP="00C55762">
      <w:pPr>
        <w:pStyle w:val="Brdtekstinnrykk"/>
        <w:ind w:left="0" w:firstLine="0"/>
        <w:rPr>
          <w:rFonts w:ascii="Arial" w:hAnsi="Arial" w:cs="Arial"/>
          <w:sz w:val="20"/>
          <w:szCs w:val="20"/>
        </w:rPr>
      </w:pPr>
    </w:p>
    <w:p w14:paraId="5FED8667" w14:textId="77777777" w:rsidR="00C55762" w:rsidRDefault="00C55762" w:rsidP="00C55762">
      <w:pPr>
        <w:pStyle w:val="Brdtekstinnrykk"/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Saker som betryggende kan behandles uten møte, kan behandles i telefonkonferanse eller på den måten styrets leder bestemmer i samråd med daglig leder. </w:t>
      </w:r>
    </w:p>
    <w:p w14:paraId="3649F96E" w14:textId="77777777" w:rsidR="00C55762" w:rsidRDefault="00C55762" w:rsidP="00C55762">
      <w:pPr>
        <w:pStyle w:val="Brdtekstinnrykk"/>
        <w:ind w:hanging="3"/>
        <w:rPr>
          <w:rFonts w:ascii="Arial" w:hAnsi="Arial" w:cs="Arial"/>
          <w:sz w:val="20"/>
          <w:szCs w:val="20"/>
        </w:rPr>
      </w:pPr>
    </w:p>
    <w:p w14:paraId="4EF2CCE6" w14:textId="77777777" w:rsidR="00C55762" w:rsidRDefault="00C55762" w:rsidP="00C55762">
      <w:pPr>
        <w:pStyle w:val="Brdtekstinnrykk"/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Saker av vesentlig betydning for selskapet kan ikke behandles utenfor møte, med mindre saklig grunn foreligger. Det tenkes her på saker i følgende kategorier: Fusjon, oppkjøp eller andre vesentlige endringer av selskapets eierstruktur, betydelige investeringer og inngåelse av andre avtaler av stor betydning for selskapet, oppsigelse av </w:t>
      </w:r>
      <w:r w:rsidRPr="00B948FF">
        <w:rPr>
          <w:rFonts w:ascii="Arial" w:hAnsi="Arial" w:cs="Arial"/>
          <w:sz w:val="20"/>
          <w:szCs w:val="20"/>
        </w:rPr>
        <w:t>daglig leder</w:t>
      </w:r>
      <w:r>
        <w:rPr>
          <w:rFonts w:ascii="Arial" w:hAnsi="Arial" w:cs="Arial"/>
          <w:sz w:val="20"/>
          <w:szCs w:val="20"/>
        </w:rPr>
        <w:t xml:space="preserve"> eller andre sentrale ansatte. </w:t>
      </w:r>
    </w:p>
    <w:p w14:paraId="53AB6886" w14:textId="77777777" w:rsidR="00C55762" w:rsidRDefault="00C55762" w:rsidP="00C55762">
      <w:pPr>
        <w:pStyle w:val="Brdtekstinnrykk"/>
        <w:ind w:hanging="3"/>
        <w:rPr>
          <w:rFonts w:ascii="Arial" w:hAnsi="Arial" w:cs="Arial"/>
          <w:sz w:val="20"/>
          <w:szCs w:val="20"/>
        </w:rPr>
      </w:pPr>
    </w:p>
    <w:p w14:paraId="71D5B5C4" w14:textId="77777777" w:rsidR="00C55762" w:rsidRDefault="00C55762" w:rsidP="00C55762">
      <w:pPr>
        <w:pStyle w:val="Brdtekstinnrykk"/>
        <w:ind w:hanging="3"/>
        <w:rPr>
          <w:rFonts w:ascii="Arial" w:hAnsi="Arial" w:cs="Arial"/>
          <w:sz w:val="20"/>
          <w:szCs w:val="20"/>
        </w:rPr>
      </w:pPr>
    </w:p>
    <w:p w14:paraId="2EAB1F48" w14:textId="77777777" w:rsidR="00C55762" w:rsidRDefault="00C55762" w:rsidP="00C55762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Saker som skal styrebehandles - styrets myndighet</w:t>
      </w:r>
    </w:p>
    <w:p w14:paraId="75DBE964" w14:textId="77777777" w:rsidR="00C55762" w:rsidRPr="004B3B1F" w:rsidRDefault="00C55762" w:rsidP="00C55762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B3B1F">
        <w:rPr>
          <w:rFonts w:ascii="Arial" w:hAnsi="Arial" w:cs="Arial"/>
          <w:sz w:val="20"/>
          <w:szCs w:val="20"/>
        </w:rPr>
        <w:t xml:space="preserve">Styret skal sørge for at målsetningene som er vedtatt av representantskapet blir satt ut i livet. Det er styrets ansvar å fastlegge hovedstrategiene for selskapet og disse skal årlig revurderes. </w:t>
      </w:r>
    </w:p>
    <w:p w14:paraId="1095922C" w14:textId="77777777" w:rsidR="00C55762" w:rsidRPr="004B3B1F" w:rsidRDefault="00C55762" w:rsidP="00C55762">
      <w:pPr>
        <w:ind w:left="705"/>
      </w:pPr>
    </w:p>
    <w:p w14:paraId="55156ABD" w14:textId="77777777" w:rsidR="00C55762" w:rsidRPr="004B3B1F" w:rsidRDefault="00C55762" w:rsidP="00C55762">
      <w:pPr>
        <w:ind w:left="705"/>
        <w:rPr>
          <w:rFonts w:ascii="Arial" w:hAnsi="Arial" w:cs="Arial"/>
          <w:sz w:val="20"/>
          <w:szCs w:val="20"/>
        </w:rPr>
      </w:pPr>
      <w:r w:rsidRPr="004B3B1F">
        <w:rPr>
          <w:rFonts w:ascii="Arial" w:hAnsi="Arial" w:cs="Arial"/>
          <w:sz w:val="20"/>
          <w:szCs w:val="20"/>
        </w:rPr>
        <w:t>Styret beslutter disposisjoner som etter selskapets forhold er av vesentlig art eller av stor betydning, samt fører tilsyn med at selskapet ledes i overensstemmelse med vedtak fattet av representantskapet og/eller styret, selskapsavtalen og lovgivningen for øvrig.  Styret skal:</w:t>
      </w:r>
    </w:p>
    <w:p w14:paraId="31ACBCD0" w14:textId="77777777" w:rsidR="00C55762" w:rsidRPr="004B3B1F" w:rsidRDefault="00C55762" w:rsidP="00C55762">
      <w:pPr>
        <w:ind w:left="1416" w:hanging="708"/>
        <w:rPr>
          <w:rFonts w:ascii="Arial" w:hAnsi="Arial" w:cs="Arial"/>
          <w:b/>
          <w:bCs/>
          <w:sz w:val="20"/>
          <w:szCs w:val="20"/>
        </w:rPr>
      </w:pPr>
    </w:p>
    <w:p w14:paraId="4AD43D78" w14:textId="77777777" w:rsidR="00C55762" w:rsidRPr="004B3B1F" w:rsidRDefault="00C55762" w:rsidP="00C55762">
      <w:pPr>
        <w:pStyle w:val="Brdtekstinnrykk2"/>
        <w:rPr>
          <w:rFonts w:ascii="Arial" w:hAnsi="Arial" w:cs="Arial"/>
          <w:sz w:val="20"/>
          <w:szCs w:val="20"/>
        </w:rPr>
      </w:pPr>
      <w:r w:rsidRPr="004B3B1F">
        <w:rPr>
          <w:rFonts w:ascii="Arial" w:hAnsi="Arial" w:cs="Arial"/>
          <w:sz w:val="20"/>
          <w:szCs w:val="20"/>
        </w:rPr>
        <w:t>-</w:t>
      </w:r>
      <w:r w:rsidRPr="004B3B1F">
        <w:rPr>
          <w:rFonts w:ascii="Arial" w:hAnsi="Arial" w:cs="Arial"/>
          <w:sz w:val="20"/>
          <w:szCs w:val="20"/>
        </w:rPr>
        <w:tab/>
        <w:t>Fastlegge retningslinjer for arbeidsdeling, bemyndigelser og instrukser mellom styret og administrasjonen</w:t>
      </w:r>
    </w:p>
    <w:p w14:paraId="4B47107D" w14:textId="77777777" w:rsidR="00C55762" w:rsidRPr="004B3B1F" w:rsidRDefault="00C55762" w:rsidP="00C55762">
      <w:pPr>
        <w:ind w:left="1416" w:hanging="708"/>
        <w:rPr>
          <w:rFonts w:ascii="Arial" w:hAnsi="Arial" w:cs="Arial"/>
          <w:sz w:val="20"/>
          <w:szCs w:val="20"/>
        </w:rPr>
      </w:pPr>
      <w:r w:rsidRPr="004B3B1F">
        <w:rPr>
          <w:rFonts w:ascii="Arial" w:hAnsi="Arial" w:cs="Arial"/>
          <w:sz w:val="20"/>
          <w:szCs w:val="20"/>
        </w:rPr>
        <w:t>-</w:t>
      </w:r>
      <w:r w:rsidRPr="004B3B1F">
        <w:rPr>
          <w:rFonts w:ascii="Arial" w:hAnsi="Arial" w:cs="Arial"/>
          <w:sz w:val="20"/>
          <w:szCs w:val="20"/>
        </w:rPr>
        <w:tab/>
        <w:t>Føre tilsyn med administrasjonens forvaltning av selskapets ressurser og dets datterselskaper</w:t>
      </w:r>
    </w:p>
    <w:p w14:paraId="00507AD5" w14:textId="77777777" w:rsidR="00C55762" w:rsidRPr="004B3B1F" w:rsidRDefault="00C55762" w:rsidP="00C55762">
      <w:pPr>
        <w:ind w:left="1416" w:hanging="708"/>
        <w:rPr>
          <w:rFonts w:ascii="Arial" w:hAnsi="Arial" w:cs="Arial"/>
          <w:sz w:val="20"/>
          <w:szCs w:val="20"/>
        </w:rPr>
      </w:pPr>
      <w:r w:rsidRPr="004B3B1F">
        <w:rPr>
          <w:rFonts w:ascii="Arial" w:hAnsi="Arial" w:cs="Arial"/>
          <w:sz w:val="20"/>
          <w:szCs w:val="20"/>
        </w:rPr>
        <w:t>-</w:t>
      </w:r>
      <w:r w:rsidRPr="004B3B1F">
        <w:rPr>
          <w:rFonts w:ascii="Arial" w:hAnsi="Arial" w:cs="Arial"/>
          <w:sz w:val="20"/>
          <w:szCs w:val="20"/>
        </w:rPr>
        <w:tab/>
        <w:t>Føre tilsyn med selskapets organisasjon, herunder regnskapsfunksjon, internkontroll, organisasjon og budsjettering</w:t>
      </w:r>
    </w:p>
    <w:p w14:paraId="2A84F4AD" w14:textId="77777777" w:rsidR="00C55762" w:rsidRPr="004B3B1F" w:rsidRDefault="00C55762" w:rsidP="00C55762">
      <w:pPr>
        <w:ind w:left="1416" w:hanging="708"/>
        <w:rPr>
          <w:rFonts w:ascii="Arial" w:hAnsi="Arial" w:cs="Arial"/>
          <w:sz w:val="20"/>
          <w:szCs w:val="20"/>
        </w:rPr>
      </w:pPr>
      <w:r w:rsidRPr="004B3B1F">
        <w:rPr>
          <w:rFonts w:ascii="Arial" w:hAnsi="Arial" w:cs="Arial"/>
          <w:sz w:val="20"/>
          <w:szCs w:val="20"/>
        </w:rPr>
        <w:t>-</w:t>
      </w:r>
      <w:r w:rsidRPr="004B3B1F">
        <w:rPr>
          <w:rFonts w:ascii="Arial" w:hAnsi="Arial" w:cs="Arial"/>
          <w:sz w:val="20"/>
          <w:szCs w:val="20"/>
        </w:rPr>
        <w:tab/>
        <w:t>Foreta oppfølging av budsjetter og lignende rapporteringer, herunder selskapets likviditet, ordrebehandling, vesentlige funksjoner, finansieringsforhold, investeringer og særlige risikoer</w:t>
      </w:r>
    </w:p>
    <w:p w14:paraId="49AB6CA3" w14:textId="77777777" w:rsidR="00C55762" w:rsidRPr="004B3B1F" w:rsidRDefault="00C55762" w:rsidP="00C5576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B3B1F">
        <w:rPr>
          <w:rFonts w:ascii="Arial" w:hAnsi="Arial" w:cs="Arial"/>
          <w:sz w:val="20"/>
          <w:szCs w:val="20"/>
        </w:rPr>
        <w:t xml:space="preserve">Gjennomgå selskapets perioderegnskaper i løpet av hvert regnskapsår og vurdere avvik fra budsjett, samt behov for budsjettkorreksjoner/korrektive tiltak, herunder vurdere forholdet mellom innskutt egenkapital og opptjent egenkapital </w:t>
      </w:r>
    </w:p>
    <w:p w14:paraId="50737EA2" w14:textId="77777777" w:rsidR="00C55762" w:rsidRPr="004B3B1F" w:rsidRDefault="00C55762" w:rsidP="00C5576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B3B1F">
        <w:rPr>
          <w:rFonts w:ascii="Arial" w:hAnsi="Arial" w:cs="Arial"/>
          <w:sz w:val="20"/>
          <w:szCs w:val="20"/>
        </w:rPr>
        <w:t>Styret legger fram selskapets årsregnskap for representantskapet</w:t>
      </w:r>
    </w:p>
    <w:p w14:paraId="79CDE963" w14:textId="77777777" w:rsidR="00C55762" w:rsidRPr="004B3B1F" w:rsidRDefault="00C55762" w:rsidP="00C55762">
      <w:pPr>
        <w:ind w:left="1416" w:hanging="708"/>
        <w:rPr>
          <w:rFonts w:ascii="Arial" w:hAnsi="Arial" w:cs="Arial"/>
          <w:sz w:val="20"/>
          <w:szCs w:val="20"/>
        </w:rPr>
      </w:pPr>
    </w:p>
    <w:p w14:paraId="6B7F6151" w14:textId="77777777" w:rsidR="00C55762" w:rsidRPr="004B3B1F" w:rsidRDefault="00C55762" w:rsidP="00C55762">
      <w:pPr>
        <w:rPr>
          <w:rFonts w:ascii="Arial" w:hAnsi="Arial" w:cs="Arial"/>
          <w:sz w:val="20"/>
          <w:szCs w:val="20"/>
        </w:rPr>
      </w:pPr>
    </w:p>
    <w:p w14:paraId="10C53F10" w14:textId="77777777" w:rsidR="00C55762" w:rsidRPr="004B3B1F" w:rsidRDefault="00C55762" w:rsidP="00C5576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3B1F">
        <w:rPr>
          <w:rFonts w:ascii="Arial" w:hAnsi="Arial" w:cs="Arial"/>
          <w:b/>
          <w:sz w:val="20"/>
          <w:szCs w:val="20"/>
        </w:rPr>
        <w:t>Konfidensialitet og taushetsplikt</w:t>
      </w:r>
    </w:p>
    <w:p w14:paraId="7A110C2B" w14:textId="77777777" w:rsidR="00C55762" w:rsidRPr="004B3B1F" w:rsidRDefault="00C55762" w:rsidP="00C55762">
      <w:pPr>
        <w:rPr>
          <w:rFonts w:ascii="Arial" w:hAnsi="Arial" w:cs="Arial"/>
          <w:sz w:val="20"/>
          <w:szCs w:val="20"/>
        </w:rPr>
      </w:pPr>
    </w:p>
    <w:p w14:paraId="7B0CD922" w14:textId="77777777" w:rsidR="00C55762" w:rsidRPr="004B3B1F" w:rsidRDefault="00C55762" w:rsidP="00C55762">
      <w:pPr>
        <w:ind w:left="705"/>
        <w:rPr>
          <w:rFonts w:ascii="Arial" w:hAnsi="Arial" w:cs="Arial"/>
          <w:sz w:val="20"/>
          <w:szCs w:val="20"/>
        </w:rPr>
      </w:pPr>
      <w:r w:rsidRPr="004B3B1F">
        <w:rPr>
          <w:rFonts w:ascii="Arial" w:hAnsi="Arial" w:cs="Arial"/>
          <w:sz w:val="20"/>
          <w:szCs w:val="20"/>
        </w:rPr>
        <w:t>GIV IKS skal være preget av størst mulig åpenhet. Det er allikevel viktig at det legges begrensninger på hvordan informasjonen fra styremøter skal håndteres.</w:t>
      </w:r>
    </w:p>
    <w:p w14:paraId="36F2F5F2" w14:textId="77777777" w:rsidR="00C55762" w:rsidRPr="004B3B1F" w:rsidRDefault="00C55762" w:rsidP="00C55762">
      <w:pPr>
        <w:rPr>
          <w:rFonts w:ascii="Arial" w:hAnsi="Arial" w:cs="Arial"/>
          <w:sz w:val="20"/>
          <w:szCs w:val="20"/>
        </w:rPr>
      </w:pPr>
    </w:p>
    <w:p w14:paraId="21D223DA" w14:textId="77777777" w:rsidR="00C55762" w:rsidRPr="004B3B1F" w:rsidRDefault="00C55762" w:rsidP="00C55762">
      <w:pPr>
        <w:numPr>
          <w:ilvl w:val="0"/>
          <w:numId w:val="3"/>
        </w:numPr>
        <w:tabs>
          <w:tab w:val="clear" w:pos="720"/>
          <w:tab w:val="num" w:pos="1065"/>
        </w:tabs>
        <w:ind w:left="1065"/>
        <w:rPr>
          <w:rFonts w:ascii="Arial" w:hAnsi="Arial" w:cs="Arial"/>
          <w:sz w:val="20"/>
          <w:szCs w:val="20"/>
        </w:rPr>
      </w:pPr>
      <w:r w:rsidRPr="004B3B1F">
        <w:rPr>
          <w:rFonts w:ascii="Arial" w:hAnsi="Arial" w:cs="Arial"/>
          <w:sz w:val="20"/>
          <w:szCs w:val="20"/>
        </w:rPr>
        <w:t>Opplysninger og dokumentmateriale som styret mottar fra virksomheten skal behandles som fortrolig og konfidensielt. Hvert enkelt styremedlem er ansvarlig for at det materialet som han/hun har mottatt ikke uten styrets samtykke kommer i hendene til uvedkommende. Dette gjelder både internt og eksternt.</w:t>
      </w:r>
    </w:p>
    <w:p w14:paraId="15B61AFE" w14:textId="77777777" w:rsidR="00C55762" w:rsidRPr="004B3B1F" w:rsidRDefault="00C55762" w:rsidP="00C55762">
      <w:pPr>
        <w:ind w:left="345"/>
        <w:rPr>
          <w:rFonts w:ascii="Arial" w:hAnsi="Arial" w:cs="Arial"/>
          <w:sz w:val="20"/>
          <w:szCs w:val="20"/>
        </w:rPr>
      </w:pPr>
    </w:p>
    <w:p w14:paraId="06364FFA" w14:textId="77777777" w:rsidR="00C55762" w:rsidRPr="004B3B1F" w:rsidRDefault="00C55762" w:rsidP="00C55762">
      <w:pPr>
        <w:numPr>
          <w:ilvl w:val="0"/>
          <w:numId w:val="3"/>
        </w:numPr>
        <w:tabs>
          <w:tab w:val="clear" w:pos="720"/>
          <w:tab w:val="num" w:pos="1065"/>
        </w:tabs>
        <w:ind w:left="1065"/>
        <w:rPr>
          <w:rFonts w:ascii="Arial" w:hAnsi="Arial" w:cs="Arial"/>
          <w:sz w:val="20"/>
          <w:szCs w:val="20"/>
        </w:rPr>
      </w:pPr>
      <w:r w:rsidRPr="004B3B1F">
        <w:rPr>
          <w:rFonts w:ascii="Arial" w:hAnsi="Arial" w:cs="Arial"/>
          <w:sz w:val="20"/>
          <w:szCs w:val="20"/>
        </w:rPr>
        <w:t>Styret har taushetsplikt med hensyn til det som kommer opp på styremøtene, også sakslisten før styremøtene. Informasjon som skal/kan distribueres skal håndteres av daglig leder og /eller styreleder dersom ikke annet er bestemt av styret. Dette gjelder både internt og eksternt.</w:t>
      </w:r>
    </w:p>
    <w:p w14:paraId="6CA6EB28" w14:textId="77777777" w:rsidR="00C55762" w:rsidRPr="004B3B1F" w:rsidRDefault="00C55762" w:rsidP="00C55762">
      <w:pPr>
        <w:ind w:left="705"/>
        <w:rPr>
          <w:rFonts w:ascii="Arial" w:hAnsi="Arial" w:cs="Arial"/>
          <w:sz w:val="20"/>
          <w:szCs w:val="20"/>
        </w:rPr>
      </w:pPr>
    </w:p>
    <w:p w14:paraId="5A98465B" w14:textId="77777777" w:rsidR="00C55762" w:rsidRPr="004B3B1F" w:rsidRDefault="00C55762" w:rsidP="00C55762">
      <w:pPr>
        <w:ind w:left="705"/>
        <w:rPr>
          <w:rFonts w:ascii="Arial" w:hAnsi="Arial" w:cs="Arial"/>
          <w:sz w:val="20"/>
          <w:szCs w:val="20"/>
        </w:rPr>
      </w:pPr>
    </w:p>
    <w:p w14:paraId="1ECFEF65" w14:textId="77777777" w:rsidR="00C55762" w:rsidRPr="004B3B1F" w:rsidRDefault="00C55762" w:rsidP="00C5576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3B1F">
        <w:rPr>
          <w:rFonts w:ascii="Arial" w:hAnsi="Arial" w:cs="Arial"/>
          <w:b/>
          <w:sz w:val="20"/>
          <w:szCs w:val="20"/>
        </w:rPr>
        <w:t xml:space="preserve">Selskapets forhold utad </w:t>
      </w:r>
    </w:p>
    <w:p w14:paraId="2A1FC378" w14:textId="77777777" w:rsidR="00C55762" w:rsidRPr="004B3B1F" w:rsidRDefault="00C55762" w:rsidP="00C55762">
      <w:pPr>
        <w:rPr>
          <w:rFonts w:ascii="Arial" w:hAnsi="Arial" w:cs="Arial"/>
          <w:sz w:val="20"/>
          <w:szCs w:val="20"/>
        </w:rPr>
      </w:pPr>
    </w:p>
    <w:p w14:paraId="1F9A9AE7" w14:textId="77777777" w:rsidR="00C55762" w:rsidRPr="004B3B1F" w:rsidRDefault="00C55762" w:rsidP="00C55762">
      <w:pPr>
        <w:ind w:left="705"/>
        <w:rPr>
          <w:rFonts w:ascii="Arial" w:hAnsi="Arial" w:cs="Arial"/>
          <w:sz w:val="20"/>
          <w:szCs w:val="20"/>
        </w:rPr>
      </w:pPr>
      <w:r w:rsidRPr="0049349C">
        <w:rPr>
          <w:rFonts w:ascii="Arial" w:hAnsi="Arial" w:cs="Arial"/>
          <w:sz w:val="20"/>
          <w:szCs w:val="20"/>
          <w:highlight w:val="yellow"/>
        </w:rPr>
        <w:t>Styret i felleskap har signaturrett. Styrets representasjonsrett er generell – styret kan representere selskapet utad i alle slags saker.</w:t>
      </w:r>
    </w:p>
    <w:p w14:paraId="09354E43" w14:textId="77777777" w:rsidR="00C55762" w:rsidRPr="004B3B1F" w:rsidRDefault="00C55762" w:rsidP="00C55762">
      <w:pPr>
        <w:ind w:left="705"/>
        <w:rPr>
          <w:rFonts w:ascii="Arial" w:hAnsi="Arial" w:cs="Arial"/>
          <w:sz w:val="20"/>
          <w:szCs w:val="20"/>
        </w:rPr>
      </w:pPr>
    </w:p>
    <w:p w14:paraId="5D08189C" w14:textId="77777777" w:rsidR="00C55762" w:rsidRPr="004B3B1F" w:rsidRDefault="00C55762" w:rsidP="00C55762">
      <w:pPr>
        <w:ind w:left="705"/>
        <w:rPr>
          <w:rFonts w:ascii="Arial" w:hAnsi="Arial" w:cs="Arial"/>
          <w:sz w:val="20"/>
          <w:szCs w:val="20"/>
        </w:rPr>
      </w:pPr>
      <w:r w:rsidRPr="004B3B1F">
        <w:rPr>
          <w:rFonts w:ascii="Arial" w:hAnsi="Arial" w:cs="Arial"/>
          <w:sz w:val="20"/>
          <w:szCs w:val="20"/>
        </w:rPr>
        <w:t>Styrets leder og daglig leder har i jfr. vedtak fra 20.08.03 prokura hver for seg i saker som omfatter driften av selskapet.</w:t>
      </w:r>
    </w:p>
    <w:p w14:paraId="1AA50253" w14:textId="77777777" w:rsidR="00C55762" w:rsidRPr="004B3B1F" w:rsidRDefault="00C55762" w:rsidP="00C55762">
      <w:pPr>
        <w:ind w:left="705"/>
        <w:rPr>
          <w:rFonts w:ascii="Arial" w:hAnsi="Arial" w:cs="Arial"/>
          <w:sz w:val="20"/>
          <w:szCs w:val="20"/>
        </w:rPr>
      </w:pPr>
    </w:p>
    <w:p w14:paraId="4756E1F9" w14:textId="77777777" w:rsidR="00C55762" w:rsidRPr="00FD7C51" w:rsidRDefault="00C55762" w:rsidP="00C55762">
      <w:pPr>
        <w:ind w:left="705"/>
        <w:rPr>
          <w:rFonts w:ascii="Arial" w:hAnsi="Arial" w:cs="Arial"/>
          <w:sz w:val="20"/>
          <w:szCs w:val="20"/>
        </w:rPr>
      </w:pPr>
      <w:r w:rsidRPr="004B3B1F">
        <w:rPr>
          <w:rFonts w:ascii="Arial" w:hAnsi="Arial" w:cs="Arial"/>
          <w:sz w:val="20"/>
          <w:szCs w:val="20"/>
        </w:rPr>
        <w:t xml:space="preserve">Daglig leder representerer selskapet utad og har uttalelsesrett i saker som ligger under den daglige driften av selskapet. Saker av uvanlig art, eller som er av stor betydning for selskapet, ligger utenfor daglig leders representasjons- og uttalelsesrett. I slike tilfeller er det styret </w:t>
      </w:r>
      <w:r w:rsidRPr="004B3B1F">
        <w:rPr>
          <w:rFonts w:ascii="Arial" w:hAnsi="Arial" w:cs="Arial"/>
          <w:sz w:val="20"/>
          <w:szCs w:val="20"/>
        </w:rPr>
        <w:lastRenderedPageBreak/>
        <w:t>og/eller representantskapet som har representasjonsrett og styreleder og/eller representantskapets leder som har uttalelsesrett.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B27F3A8" w14:textId="77777777" w:rsidR="00C55762" w:rsidRPr="00FD7C51" w:rsidRDefault="00C55762" w:rsidP="00C55762">
      <w:pPr>
        <w:rPr>
          <w:rFonts w:ascii="Arial" w:hAnsi="Arial" w:cs="Arial"/>
          <w:sz w:val="20"/>
          <w:szCs w:val="20"/>
        </w:rPr>
      </w:pPr>
    </w:p>
    <w:p w14:paraId="76BB6AF0" w14:textId="77777777" w:rsidR="00C55762" w:rsidRPr="00A15901" w:rsidRDefault="00C55762" w:rsidP="00C55762">
      <w:pPr>
        <w:ind w:left="1416" w:hanging="708"/>
        <w:rPr>
          <w:rFonts w:ascii="Arial" w:hAnsi="Arial" w:cs="Arial"/>
          <w:sz w:val="20"/>
          <w:szCs w:val="20"/>
        </w:rPr>
      </w:pPr>
    </w:p>
    <w:p w14:paraId="0F028395" w14:textId="77777777" w:rsidR="00C55762" w:rsidRDefault="00C55762" w:rsidP="00C55762">
      <w:pPr>
        <w:ind w:left="708" w:hanging="708"/>
        <w:rPr>
          <w:rFonts w:ascii="Arial" w:hAnsi="Arial" w:cs="Arial"/>
          <w:sz w:val="20"/>
          <w:szCs w:val="20"/>
        </w:rPr>
      </w:pPr>
      <w:r w:rsidRPr="00A15901">
        <w:rPr>
          <w:rFonts w:ascii="Arial" w:hAnsi="Arial" w:cs="Arial"/>
          <w:sz w:val="20"/>
          <w:szCs w:val="20"/>
        </w:rPr>
        <w:tab/>
      </w:r>
    </w:p>
    <w:p w14:paraId="6E7EB17C" w14:textId="77777777" w:rsidR="00C55762" w:rsidRDefault="00C55762" w:rsidP="00C55762">
      <w:pPr>
        <w:ind w:left="708" w:hanging="708"/>
        <w:rPr>
          <w:rFonts w:ascii="Arial" w:hAnsi="Arial" w:cs="Arial"/>
          <w:sz w:val="20"/>
          <w:szCs w:val="20"/>
        </w:rPr>
      </w:pPr>
    </w:p>
    <w:p w14:paraId="0D6BD165" w14:textId="77777777" w:rsidR="00C55762" w:rsidRPr="00A15901" w:rsidRDefault="00C55762" w:rsidP="00C55762">
      <w:pPr>
        <w:ind w:left="708" w:hanging="708"/>
        <w:rPr>
          <w:rFonts w:ascii="Arial" w:hAnsi="Arial" w:cs="Arial"/>
          <w:sz w:val="20"/>
          <w:szCs w:val="20"/>
        </w:rPr>
      </w:pPr>
      <w:r w:rsidRPr="00A15901">
        <w:rPr>
          <w:rFonts w:ascii="Arial" w:hAnsi="Arial" w:cs="Arial"/>
          <w:sz w:val="20"/>
          <w:szCs w:val="20"/>
        </w:rPr>
        <w:t>Vedtatt i representantskapsmøte 10.04.2013</w:t>
      </w:r>
    </w:p>
    <w:p w14:paraId="7C4CC02B" w14:textId="77777777" w:rsidR="00C55762" w:rsidRPr="00A15901" w:rsidRDefault="00C55762" w:rsidP="00C55762">
      <w:pPr>
        <w:ind w:left="708" w:hanging="708"/>
        <w:rPr>
          <w:rFonts w:ascii="Arial" w:hAnsi="Arial" w:cs="Arial"/>
          <w:sz w:val="20"/>
          <w:szCs w:val="20"/>
        </w:rPr>
      </w:pPr>
    </w:p>
    <w:p w14:paraId="27751F78" w14:textId="77777777" w:rsidR="00C55762" w:rsidRPr="00A15901" w:rsidRDefault="00C55762" w:rsidP="00C55762">
      <w:pPr>
        <w:rPr>
          <w:rFonts w:ascii="Arial" w:hAnsi="Arial" w:cs="Arial"/>
          <w:sz w:val="20"/>
          <w:szCs w:val="20"/>
        </w:rPr>
      </w:pPr>
      <w:r w:rsidRPr="00A15901">
        <w:rPr>
          <w:rFonts w:ascii="Arial" w:hAnsi="Arial" w:cs="Arial"/>
          <w:sz w:val="20"/>
          <w:szCs w:val="20"/>
        </w:rPr>
        <w:t>(Undertegnes av representantskapet i sin helhet)</w:t>
      </w:r>
    </w:p>
    <w:p w14:paraId="5344FD28" w14:textId="77777777" w:rsidR="00C55762" w:rsidRPr="00A15901" w:rsidRDefault="00C55762" w:rsidP="00C55762">
      <w:pPr>
        <w:ind w:left="708"/>
        <w:rPr>
          <w:rFonts w:ascii="Arial" w:hAnsi="Arial" w:cs="Arial"/>
          <w:sz w:val="20"/>
          <w:szCs w:val="20"/>
        </w:rPr>
      </w:pPr>
    </w:p>
    <w:p w14:paraId="18B0DB13" w14:textId="77777777" w:rsidR="00C55762" w:rsidRPr="00A15901" w:rsidRDefault="00C55762" w:rsidP="00C55762">
      <w:pPr>
        <w:ind w:left="708"/>
        <w:rPr>
          <w:rFonts w:ascii="Arial" w:hAnsi="Arial" w:cs="Arial"/>
          <w:sz w:val="20"/>
          <w:szCs w:val="20"/>
        </w:rPr>
      </w:pPr>
    </w:p>
    <w:p w14:paraId="53D11ED3" w14:textId="77777777" w:rsidR="00C55762" w:rsidRPr="00A15901" w:rsidRDefault="00C55762" w:rsidP="00C55762">
      <w:pPr>
        <w:ind w:left="708"/>
        <w:rPr>
          <w:rFonts w:ascii="Arial" w:hAnsi="Arial" w:cs="Arial"/>
          <w:sz w:val="20"/>
          <w:szCs w:val="20"/>
        </w:rPr>
      </w:pPr>
    </w:p>
    <w:p w14:paraId="189863F7" w14:textId="77777777" w:rsidR="00C55762" w:rsidRPr="00A15901" w:rsidRDefault="00C55762" w:rsidP="00C55762">
      <w:pPr>
        <w:ind w:left="708"/>
        <w:rPr>
          <w:rFonts w:ascii="Arial" w:hAnsi="Arial" w:cs="Arial"/>
          <w:sz w:val="20"/>
          <w:szCs w:val="20"/>
        </w:rPr>
      </w:pPr>
    </w:p>
    <w:p w14:paraId="293FB002" w14:textId="77777777" w:rsidR="00C55762" w:rsidRPr="00A15901" w:rsidRDefault="00C55762" w:rsidP="00C55762">
      <w:pPr>
        <w:ind w:left="708"/>
        <w:rPr>
          <w:rFonts w:ascii="Arial" w:hAnsi="Arial" w:cs="Arial"/>
          <w:sz w:val="20"/>
          <w:szCs w:val="20"/>
        </w:rPr>
      </w:pPr>
    </w:p>
    <w:p w14:paraId="0B4FF5D3" w14:textId="77777777" w:rsidR="00C55762" w:rsidRPr="00A15901" w:rsidRDefault="00C55762" w:rsidP="00C55762">
      <w:pPr>
        <w:ind w:left="708"/>
        <w:rPr>
          <w:rFonts w:ascii="Arial" w:hAnsi="Arial" w:cs="Arial"/>
          <w:sz w:val="20"/>
          <w:szCs w:val="20"/>
        </w:rPr>
      </w:pPr>
    </w:p>
    <w:p w14:paraId="159662DE" w14:textId="77777777" w:rsidR="00C55762" w:rsidRPr="00A15901" w:rsidRDefault="00C55762" w:rsidP="00C55762">
      <w:pPr>
        <w:ind w:left="708"/>
        <w:rPr>
          <w:rFonts w:ascii="Arial" w:hAnsi="Arial" w:cs="Arial"/>
          <w:sz w:val="20"/>
          <w:szCs w:val="20"/>
        </w:rPr>
      </w:pPr>
      <w:r w:rsidRPr="00A15901">
        <w:rPr>
          <w:rFonts w:ascii="Arial" w:hAnsi="Arial" w:cs="Arial"/>
          <w:sz w:val="20"/>
          <w:szCs w:val="20"/>
        </w:rPr>
        <w:t>Herdis Bragelien</w:t>
      </w:r>
      <w:r w:rsidRPr="00A15901">
        <w:rPr>
          <w:rFonts w:ascii="Arial" w:hAnsi="Arial" w:cs="Arial"/>
          <w:sz w:val="20"/>
          <w:szCs w:val="20"/>
        </w:rPr>
        <w:tab/>
      </w:r>
      <w:r w:rsidRPr="00A15901">
        <w:rPr>
          <w:rFonts w:ascii="Arial" w:hAnsi="Arial" w:cs="Arial"/>
          <w:sz w:val="20"/>
          <w:szCs w:val="20"/>
        </w:rPr>
        <w:tab/>
        <w:t>Eli Wathne</w:t>
      </w:r>
      <w:r w:rsidRPr="00A15901">
        <w:rPr>
          <w:rFonts w:ascii="Arial" w:hAnsi="Arial" w:cs="Arial"/>
          <w:sz w:val="20"/>
          <w:szCs w:val="20"/>
        </w:rPr>
        <w:tab/>
      </w:r>
      <w:r w:rsidRPr="00A15901">
        <w:rPr>
          <w:rFonts w:ascii="Arial" w:hAnsi="Arial" w:cs="Arial"/>
          <w:sz w:val="20"/>
          <w:szCs w:val="20"/>
        </w:rPr>
        <w:tab/>
      </w:r>
      <w:r w:rsidRPr="00A15901">
        <w:rPr>
          <w:rFonts w:ascii="Arial" w:hAnsi="Arial" w:cs="Arial"/>
          <w:sz w:val="20"/>
          <w:szCs w:val="20"/>
        </w:rPr>
        <w:tab/>
        <w:t>Sidsel Mobrenna</w:t>
      </w:r>
    </w:p>
    <w:p w14:paraId="455B8F80" w14:textId="77777777" w:rsidR="00C55762" w:rsidRPr="00A15901" w:rsidRDefault="00C55762" w:rsidP="00C55762">
      <w:pPr>
        <w:ind w:left="708"/>
        <w:rPr>
          <w:rFonts w:ascii="Arial" w:hAnsi="Arial" w:cs="Arial"/>
          <w:sz w:val="20"/>
          <w:szCs w:val="20"/>
        </w:rPr>
      </w:pPr>
      <w:r w:rsidRPr="00A15901">
        <w:rPr>
          <w:rFonts w:ascii="Arial" w:hAnsi="Arial" w:cs="Arial"/>
          <w:sz w:val="20"/>
          <w:szCs w:val="20"/>
        </w:rPr>
        <w:t>Leder</w:t>
      </w:r>
      <w:r w:rsidRPr="00A15901">
        <w:rPr>
          <w:rFonts w:ascii="Arial" w:hAnsi="Arial" w:cs="Arial"/>
          <w:sz w:val="20"/>
          <w:szCs w:val="20"/>
        </w:rPr>
        <w:tab/>
      </w:r>
      <w:r w:rsidRPr="00A15901">
        <w:rPr>
          <w:rFonts w:ascii="Arial" w:hAnsi="Arial" w:cs="Arial"/>
          <w:sz w:val="20"/>
          <w:szCs w:val="20"/>
        </w:rPr>
        <w:tab/>
      </w:r>
      <w:r w:rsidRPr="00A15901">
        <w:rPr>
          <w:rFonts w:ascii="Arial" w:hAnsi="Arial" w:cs="Arial"/>
          <w:sz w:val="20"/>
          <w:szCs w:val="20"/>
        </w:rPr>
        <w:tab/>
      </w:r>
      <w:r w:rsidRPr="00A15901">
        <w:rPr>
          <w:rFonts w:ascii="Arial" w:hAnsi="Arial" w:cs="Arial"/>
          <w:sz w:val="20"/>
          <w:szCs w:val="20"/>
        </w:rPr>
        <w:tab/>
        <w:t>nestleder</w:t>
      </w:r>
      <w:r w:rsidRPr="00A15901">
        <w:rPr>
          <w:rFonts w:ascii="Arial" w:hAnsi="Arial" w:cs="Arial"/>
          <w:sz w:val="20"/>
          <w:szCs w:val="20"/>
        </w:rPr>
        <w:tab/>
      </w:r>
      <w:r w:rsidRPr="00A15901">
        <w:rPr>
          <w:rFonts w:ascii="Arial" w:hAnsi="Arial" w:cs="Arial"/>
          <w:sz w:val="20"/>
          <w:szCs w:val="20"/>
        </w:rPr>
        <w:tab/>
      </w:r>
      <w:r w:rsidRPr="00A15901">
        <w:rPr>
          <w:rFonts w:ascii="Arial" w:hAnsi="Arial" w:cs="Arial"/>
          <w:sz w:val="20"/>
          <w:szCs w:val="20"/>
        </w:rPr>
        <w:tab/>
        <w:t>medlem</w:t>
      </w:r>
    </w:p>
    <w:p w14:paraId="649D0BD2" w14:textId="77777777" w:rsidR="00C55762" w:rsidRPr="00A15901" w:rsidRDefault="00C55762" w:rsidP="00C55762">
      <w:pPr>
        <w:ind w:left="708"/>
        <w:rPr>
          <w:rFonts w:ascii="Arial" w:hAnsi="Arial" w:cs="Arial"/>
          <w:sz w:val="20"/>
          <w:szCs w:val="20"/>
        </w:rPr>
      </w:pPr>
    </w:p>
    <w:p w14:paraId="77DB6DD3" w14:textId="77777777" w:rsidR="00C55762" w:rsidRDefault="00C55762" w:rsidP="00C55762">
      <w:pPr>
        <w:ind w:left="708"/>
        <w:rPr>
          <w:rFonts w:ascii="Arial" w:hAnsi="Arial" w:cs="Arial"/>
          <w:sz w:val="20"/>
          <w:szCs w:val="20"/>
        </w:rPr>
      </w:pPr>
    </w:p>
    <w:p w14:paraId="38111F21" w14:textId="77777777" w:rsidR="00C55762" w:rsidRPr="00A15901" w:rsidRDefault="00C55762" w:rsidP="00C55762">
      <w:pPr>
        <w:ind w:left="708"/>
        <w:rPr>
          <w:rFonts w:ascii="Arial" w:hAnsi="Arial" w:cs="Arial"/>
          <w:sz w:val="20"/>
          <w:szCs w:val="20"/>
        </w:rPr>
      </w:pPr>
    </w:p>
    <w:p w14:paraId="03E408FD" w14:textId="77777777" w:rsidR="00C55762" w:rsidRPr="00A15901" w:rsidRDefault="00C55762" w:rsidP="00C55762">
      <w:pPr>
        <w:ind w:left="708"/>
        <w:rPr>
          <w:rFonts w:ascii="Arial" w:hAnsi="Arial" w:cs="Arial"/>
          <w:sz w:val="20"/>
          <w:szCs w:val="20"/>
        </w:rPr>
      </w:pPr>
    </w:p>
    <w:p w14:paraId="5E3976C6" w14:textId="77777777" w:rsidR="00C55762" w:rsidRPr="00A15901" w:rsidRDefault="00C55762" w:rsidP="00C55762">
      <w:pPr>
        <w:ind w:left="708"/>
        <w:rPr>
          <w:rFonts w:ascii="Arial" w:hAnsi="Arial" w:cs="Arial"/>
          <w:sz w:val="20"/>
          <w:szCs w:val="20"/>
        </w:rPr>
      </w:pPr>
      <w:r w:rsidRPr="00A15901">
        <w:rPr>
          <w:rFonts w:ascii="Arial" w:hAnsi="Arial" w:cs="Arial"/>
          <w:sz w:val="20"/>
          <w:szCs w:val="20"/>
        </w:rPr>
        <w:t>Bjørn Andersen</w:t>
      </w:r>
      <w:r w:rsidRPr="00A15901">
        <w:rPr>
          <w:rFonts w:ascii="Arial" w:hAnsi="Arial" w:cs="Arial"/>
          <w:sz w:val="20"/>
          <w:szCs w:val="20"/>
        </w:rPr>
        <w:tab/>
      </w:r>
      <w:r w:rsidRPr="00A15901">
        <w:rPr>
          <w:rFonts w:ascii="Arial" w:hAnsi="Arial" w:cs="Arial"/>
          <w:sz w:val="20"/>
          <w:szCs w:val="20"/>
        </w:rPr>
        <w:tab/>
      </w:r>
      <w:r w:rsidRPr="00A15901">
        <w:rPr>
          <w:rFonts w:ascii="Arial" w:hAnsi="Arial" w:cs="Arial"/>
          <w:sz w:val="20"/>
          <w:szCs w:val="20"/>
        </w:rPr>
        <w:tab/>
        <w:t>Knut Arne Halstensen</w:t>
      </w:r>
      <w:r w:rsidRPr="00A15901">
        <w:rPr>
          <w:rFonts w:ascii="Arial" w:hAnsi="Arial" w:cs="Arial"/>
          <w:sz w:val="20"/>
          <w:szCs w:val="20"/>
        </w:rPr>
        <w:tab/>
      </w:r>
      <w:r w:rsidRPr="00A15901">
        <w:rPr>
          <w:rFonts w:ascii="Arial" w:hAnsi="Arial" w:cs="Arial"/>
          <w:sz w:val="20"/>
          <w:szCs w:val="20"/>
        </w:rPr>
        <w:tab/>
        <w:t>Heidi Hitland</w:t>
      </w:r>
      <w:r w:rsidRPr="00A15901">
        <w:rPr>
          <w:rFonts w:ascii="Arial" w:hAnsi="Arial" w:cs="Arial"/>
          <w:sz w:val="20"/>
          <w:szCs w:val="20"/>
        </w:rPr>
        <w:tab/>
      </w:r>
    </w:p>
    <w:p w14:paraId="5D8E71DB" w14:textId="77777777" w:rsidR="00C55762" w:rsidRPr="00A15901" w:rsidRDefault="00C55762" w:rsidP="00C55762">
      <w:pPr>
        <w:ind w:left="708"/>
        <w:rPr>
          <w:rFonts w:ascii="Arial" w:hAnsi="Arial" w:cs="Arial"/>
          <w:sz w:val="20"/>
          <w:szCs w:val="20"/>
        </w:rPr>
      </w:pPr>
      <w:r w:rsidRPr="00A15901">
        <w:rPr>
          <w:rFonts w:ascii="Arial" w:hAnsi="Arial" w:cs="Arial"/>
          <w:sz w:val="20"/>
          <w:szCs w:val="20"/>
        </w:rPr>
        <w:t>Medlem</w:t>
      </w:r>
      <w:r w:rsidRPr="00A15901">
        <w:rPr>
          <w:rFonts w:ascii="Arial" w:hAnsi="Arial" w:cs="Arial"/>
          <w:sz w:val="20"/>
          <w:szCs w:val="20"/>
        </w:rPr>
        <w:tab/>
      </w:r>
      <w:r w:rsidRPr="00A15901">
        <w:rPr>
          <w:rFonts w:ascii="Arial" w:hAnsi="Arial" w:cs="Arial"/>
          <w:sz w:val="20"/>
          <w:szCs w:val="20"/>
        </w:rPr>
        <w:tab/>
      </w:r>
      <w:r w:rsidRPr="00A15901">
        <w:rPr>
          <w:rFonts w:ascii="Arial" w:hAnsi="Arial" w:cs="Arial"/>
          <w:sz w:val="20"/>
          <w:szCs w:val="20"/>
        </w:rPr>
        <w:tab/>
        <w:t>medlem</w:t>
      </w:r>
      <w:r w:rsidRPr="00A15901">
        <w:rPr>
          <w:rFonts w:ascii="Arial" w:hAnsi="Arial" w:cs="Arial"/>
          <w:sz w:val="20"/>
          <w:szCs w:val="20"/>
        </w:rPr>
        <w:tab/>
      </w:r>
      <w:r w:rsidRPr="00A15901">
        <w:rPr>
          <w:rFonts w:ascii="Arial" w:hAnsi="Arial" w:cs="Arial"/>
          <w:sz w:val="20"/>
          <w:szCs w:val="20"/>
        </w:rPr>
        <w:tab/>
      </w:r>
      <w:r w:rsidRPr="00A15901">
        <w:rPr>
          <w:rFonts w:ascii="Arial" w:hAnsi="Arial" w:cs="Arial"/>
          <w:sz w:val="20"/>
          <w:szCs w:val="20"/>
        </w:rPr>
        <w:tab/>
        <w:t>medlem</w:t>
      </w:r>
    </w:p>
    <w:p w14:paraId="3CB2B5ED" w14:textId="77777777" w:rsidR="00C55762" w:rsidRPr="00A15901" w:rsidRDefault="00C55762" w:rsidP="00C55762">
      <w:pPr>
        <w:ind w:left="708"/>
        <w:rPr>
          <w:rFonts w:ascii="Arial" w:hAnsi="Arial" w:cs="Arial"/>
          <w:sz w:val="20"/>
          <w:szCs w:val="20"/>
        </w:rPr>
      </w:pPr>
    </w:p>
    <w:p w14:paraId="2EFA16FF" w14:textId="77777777" w:rsidR="00C55762" w:rsidRPr="00A15901" w:rsidRDefault="00C55762" w:rsidP="00C55762">
      <w:pPr>
        <w:ind w:left="708"/>
        <w:rPr>
          <w:rFonts w:ascii="Arial" w:hAnsi="Arial" w:cs="Arial"/>
          <w:sz w:val="20"/>
          <w:szCs w:val="20"/>
        </w:rPr>
      </w:pPr>
    </w:p>
    <w:p w14:paraId="4B50FC91" w14:textId="77777777" w:rsidR="00C55762" w:rsidRDefault="00C55762" w:rsidP="00C55762">
      <w:pPr>
        <w:ind w:left="708"/>
        <w:rPr>
          <w:rFonts w:ascii="Arial" w:hAnsi="Arial" w:cs="Arial"/>
          <w:sz w:val="20"/>
          <w:szCs w:val="20"/>
        </w:rPr>
      </w:pPr>
    </w:p>
    <w:p w14:paraId="7CF62EE6" w14:textId="77777777" w:rsidR="00C55762" w:rsidRPr="00A15901" w:rsidRDefault="00C55762" w:rsidP="00C55762">
      <w:pPr>
        <w:ind w:left="708"/>
        <w:rPr>
          <w:rFonts w:ascii="Arial" w:hAnsi="Arial" w:cs="Arial"/>
          <w:sz w:val="20"/>
          <w:szCs w:val="20"/>
        </w:rPr>
      </w:pPr>
    </w:p>
    <w:p w14:paraId="0B7220CC" w14:textId="77777777" w:rsidR="00783ECC" w:rsidRPr="00C55762" w:rsidRDefault="00C55762" w:rsidP="00C55762">
      <w:pPr>
        <w:ind w:left="708"/>
        <w:rPr>
          <w:rFonts w:ascii="Arial" w:hAnsi="Arial" w:cs="Arial"/>
          <w:sz w:val="20"/>
          <w:szCs w:val="20"/>
        </w:rPr>
      </w:pPr>
      <w:r w:rsidRPr="00A15901">
        <w:rPr>
          <w:rFonts w:ascii="Arial" w:hAnsi="Arial" w:cs="Arial"/>
          <w:sz w:val="20"/>
          <w:szCs w:val="20"/>
        </w:rPr>
        <w:t xml:space="preserve">Åse </w:t>
      </w:r>
      <w:proofErr w:type="spellStart"/>
      <w:r w:rsidRPr="00A15901">
        <w:rPr>
          <w:rFonts w:ascii="Arial" w:hAnsi="Arial" w:cs="Arial"/>
          <w:sz w:val="20"/>
          <w:szCs w:val="20"/>
        </w:rPr>
        <w:t>Lonkemoen</w:t>
      </w:r>
      <w:proofErr w:type="spellEnd"/>
      <w:r w:rsidRPr="00A15901">
        <w:rPr>
          <w:rFonts w:ascii="Arial" w:hAnsi="Arial" w:cs="Arial"/>
          <w:sz w:val="20"/>
          <w:szCs w:val="20"/>
        </w:rPr>
        <w:t xml:space="preserve"> Hansen</w:t>
      </w:r>
      <w:r w:rsidRPr="00A15901">
        <w:rPr>
          <w:rFonts w:ascii="Arial" w:hAnsi="Arial" w:cs="Arial"/>
          <w:sz w:val="20"/>
          <w:szCs w:val="20"/>
        </w:rPr>
        <w:tab/>
        <w:t>Kjell Arne Hans</w:t>
      </w:r>
      <w:r>
        <w:rPr>
          <w:rFonts w:ascii="Arial" w:hAnsi="Arial" w:cs="Arial"/>
          <w:sz w:val="20"/>
          <w:szCs w:val="20"/>
        </w:rPr>
        <w:t>sen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Elisabeth Dreyer </w:t>
      </w:r>
      <w:proofErr w:type="spellStart"/>
      <w:r>
        <w:rPr>
          <w:rFonts w:ascii="Arial" w:hAnsi="Arial" w:cs="Arial"/>
          <w:sz w:val="20"/>
          <w:szCs w:val="20"/>
        </w:rPr>
        <w:t>Sidselrud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15901">
        <w:rPr>
          <w:rFonts w:ascii="Arial" w:hAnsi="Arial" w:cs="Arial"/>
          <w:sz w:val="20"/>
          <w:szCs w:val="20"/>
        </w:rPr>
        <w:t xml:space="preserve">medlem </w:t>
      </w:r>
      <w:r w:rsidRPr="00A15901">
        <w:rPr>
          <w:rFonts w:ascii="Arial" w:hAnsi="Arial" w:cs="Arial"/>
          <w:sz w:val="20"/>
          <w:szCs w:val="20"/>
        </w:rPr>
        <w:tab/>
      </w:r>
      <w:r w:rsidRPr="00A15901">
        <w:rPr>
          <w:rFonts w:ascii="Arial" w:hAnsi="Arial" w:cs="Arial"/>
          <w:sz w:val="20"/>
          <w:szCs w:val="20"/>
        </w:rPr>
        <w:tab/>
      </w:r>
      <w:r w:rsidRPr="00A15901">
        <w:rPr>
          <w:rFonts w:ascii="Arial" w:hAnsi="Arial" w:cs="Arial"/>
          <w:sz w:val="20"/>
          <w:szCs w:val="20"/>
        </w:rPr>
        <w:tab/>
      </w:r>
      <w:proofErr w:type="spellStart"/>
      <w:r w:rsidRPr="00A15901">
        <w:rPr>
          <w:rFonts w:ascii="Arial" w:hAnsi="Arial" w:cs="Arial"/>
          <w:sz w:val="20"/>
          <w:szCs w:val="20"/>
        </w:rPr>
        <w:t>medlem</w:t>
      </w:r>
      <w:proofErr w:type="spellEnd"/>
      <w:r w:rsidRPr="00A15901">
        <w:rPr>
          <w:rFonts w:ascii="Arial" w:hAnsi="Arial" w:cs="Arial"/>
          <w:sz w:val="20"/>
          <w:szCs w:val="20"/>
        </w:rPr>
        <w:t xml:space="preserve"> </w:t>
      </w:r>
      <w:r w:rsidRPr="00A15901">
        <w:rPr>
          <w:rFonts w:ascii="Arial" w:hAnsi="Arial" w:cs="Arial"/>
          <w:sz w:val="20"/>
          <w:szCs w:val="20"/>
        </w:rPr>
        <w:tab/>
      </w:r>
      <w:r w:rsidRPr="00A15901">
        <w:rPr>
          <w:rFonts w:ascii="Arial" w:hAnsi="Arial" w:cs="Arial"/>
          <w:sz w:val="20"/>
          <w:szCs w:val="20"/>
        </w:rPr>
        <w:tab/>
      </w:r>
      <w:r w:rsidRPr="00A15901">
        <w:rPr>
          <w:rFonts w:ascii="Arial" w:hAnsi="Arial" w:cs="Arial"/>
          <w:sz w:val="20"/>
          <w:szCs w:val="20"/>
        </w:rPr>
        <w:tab/>
      </w:r>
      <w:proofErr w:type="spellStart"/>
      <w:r w:rsidRPr="00A15901">
        <w:rPr>
          <w:rFonts w:ascii="Arial" w:hAnsi="Arial" w:cs="Arial"/>
          <w:sz w:val="20"/>
          <w:szCs w:val="20"/>
        </w:rPr>
        <w:t>medlem</w:t>
      </w:r>
      <w:proofErr w:type="spellEnd"/>
    </w:p>
    <w:sectPr w:rsidR="00783ECC" w:rsidRPr="00C55762" w:rsidSect="00783E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D056" w14:textId="77777777" w:rsidR="00594DE1" w:rsidRDefault="00594DE1" w:rsidP="00C55762">
      <w:r>
        <w:separator/>
      </w:r>
    </w:p>
  </w:endnote>
  <w:endnote w:type="continuationSeparator" w:id="0">
    <w:p w14:paraId="59A7BD6F" w14:textId="77777777" w:rsidR="00594DE1" w:rsidRDefault="00594DE1" w:rsidP="00C5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7794"/>
      <w:docPartObj>
        <w:docPartGallery w:val="Page Numbers (Bottom of Page)"/>
        <w:docPartUnique/>
      </w:docPartObj>
    </w:sdtPr>
    <w:sdtContent>
      <w:p w14:paraId="001079C2" w14:textId="77777777" w:rsidR="00C55762" w:rsidRDefault="00000000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7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1BA860" w14:textId="77777777" w:rsidR="00C55762" w:rsidRDefault="00C5576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5331" w14:textId="77777777" w:rsidR="00594DE1" w:rsidRDefault="00594DE1" w:rsidP="00C55762">
      <w:r>
        <w:separator/>
      </w:r>
    </w:p>
  </w:footnote>
  <w:footnote w:type="continuationSeparator" w:id="0">
    <w:p w14:paraId="270F772C" w14:textId="77777777" w:rsidR="00594DE1" w:rsidRDefault="00594DE1" w:rsidP="00C5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11FF9"/>
    <w:multiLevelType w:val="singleLevel"/>
    <w:tmpl w:val="B83A422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53940B69"/>
    <w:multiLevelType w:val="singleLevel"/>
    <w:tmpl w:val="B6AA16CC"/>
    <w:lvl w:ilvl="0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" w15:restartNumberingAfterBreak="0">
    <w:nsid w:val="54672D06"/>
    <w:multiLevelType w:val="hybridMultilevel"/>
    <w:tmpl w:val="4002E05A"/>
    <w:lvl w:ilvl="0" w:tplc="274629F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12E2C"/>
    <w:multiLevelType w:val="hybridMultilevel"/>
    <w:tmpl w:val="22A6A1F4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3200133">
    <w:abstractNumId w:val="0"/>
  </w:num>
  <w:num w:numId="2" w16cid:durableId="436291536">
    <w:abstractNumId w:val="1"/>
  </w:num>
  <w:num w:numId="3" w16cid:durableId="1265072690">
    <w:abstractNumId w:val="3"/>
  </w:num>
  <w:num w:numId="4" w16cid:durableId="1821846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762"/>
    <w:rsid w:val="0049349C"/>
    <w:rsid w:val="00594DE1"/>
    <w:rsid w:val="00783ECC"/>
    <w:rsid w:val="00C5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A2FF"/>
  <w15:docId w15:val="{5D056B1B-410A-4BB8-9E4C-218FB1B5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762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55762"/>
    <w:pPr>
      <w:keepNext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55762"/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styleId="Topptekst">
    <w:name w:val="header"/>
    <w:basedOn w:val="Normal"/>
    <w:link w:val="TopptekstTegn"/>
    <w:rsid w:val="00C5576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TopptekstTegn">
    <w:name w:val="Topptekst Tegn"/>
    <w:basedOn w:val="Standardskriftforavsnitt"/>
    <w:link w:val="Topptekst"/>
    <w:rsid w:val="00C5576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rsid w:val="00C55762"/>
    <w:pPr>
      <w:ind w:left="708" w:hanging="708"/>
    </w:pPr>
    <w:rPr>
      <w:rFonts w:ascii="Times New Roman" w:hAnsi="Times New Roman"/>
    </w:rPr>
  </w:style>
  <w:style w:type="character" w:customStyle="1" w:styleId="BrdtekstinnrykkTegn">
    <w:name w:val="Brødtekstinnrykk Tegn"/>
    <w:basedOn w:val="Standardskriftforavsnitt"/>
    <w:link w:val="Brdtekstinnrykk"/>
    <w:rsid w:val="00C5576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2">
    <w:name w:val="Body Text Indent 2"/>
    <w:basedOn w:val="Normal"/>
    <w:link w:val="Brdtekstinnrykk2Tegn"/>
    <w:rsid w:val="00C55762"/>
    <w:pPr>
      <w:ind w:left="1416" w:hanging="708"/>
    </w:pPr>
    <w:rPr>
      <w:rFonts w:ascii="Times New Roman" w:hAnsi="Times New Roman"/>
    </w:rPr>
  </w:style>
  <w:style w:type="character" w:customStyle="1" w:styleId="Brdtekstinnrykk2Tegn">
    <w:name w:val="Brødtekstinnrykk 2 Tegn"/>
    <w:basedOn w:val="Standardskriftforavsnitt"/>
    <w:link w:val="Brdtekstinnrykk2"/>
    <w:rsid w:val="00C5576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5576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55762"/>
    <w:rPr>
      <w:rFonts w:ascii="Verdana" w:eastAsia="Times New Roman" w:hAnsi="Verdana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977</Words>
  <Characters>5181</Characters>
  <Application>Microsoft Office Word</Application>
  <DocSecurity>0</DocSecurity>
  <Lines>43</Lines>
  <Paragraphs>12</Paragraphs>
  <ScaleCrop>false</ScaleCrop>
  <Company>Microsoft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ghogiv</dc:creator>
  <cp:lastModifiedBy>Gry Høgberg</cp:lastModifiedBy>
  <cp:revision>2</cp:revision>
  <dcterms:created xsi:type="dcterms:W3CDTF">2013-04-10T16:47:00Z</dcterms:created>
  <dcterms:modified xsi:type="dcterms:W3CDTF">2023-12-15T13:30:00Z</dcterms:modified>
</cp:coreProperties>
</file>