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71CF" w14:textId="77777777" w:rsidR="00D677A0" w:rsidRDefault="00D677A0" w:rsidP="00FD539E">
      <w:pPr>
        <w:rPr>
          <w:rFonts w:ascii="Arial" w:hAnsi="Arial" w:cs="Arial"/>
          <w:sz w:val="20"/>
        </w:rPr>
      </w:pPr>
    </w:p>
    <w:p w14:paraId="2BA60290" w14:textId="7DD64986" w:rsidR="0086135C" w:rsidRPr="00AF7CC8" w:rsidRDefault="002D3757" w:rsidP="00FD53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 FRA</w:t>
      </w:r>
      <w:r w:rsidR="00E24F04">
        <w:rPr>
          <w:rFonts w:ascii="Arial" w:hAnsi="Arial" w:cs="Arial"/>
          <w:b/>
          <w:sz w:val="28"/>
          <w:szCs w:val="28"/>
        </w:rPr>
        <w:t xml:space="preserve"> </w:t>
      </w:r>
      <w:r w:rsidR="0086135C" w:rsidRPr="00AF7CC8">
        <w:rPr>
          <w:rFonts w:ascii="Arial" w:hAnsi="Arial" w:cs="Arial"/>
          <w:b/>
          <w:sz w:val="28"/>
          <w:szCs w:val="28"/>
        </w:rPr>
        <w:t>STYREMØTE I GIV IKS</w:t>
      </w:r>
    </w:p>
    <w:p w14:paraId="1ABD1592" w14:textId="77777777" w:rsidR="0086135C" w:rsidRPr="00D3354B" w:rsidRDefault="0086135C" w:rsidP="00FD539E">
      <w:pPr>
        <w:rPr>
          <w:rFonts w:ascii="Arial" w:hAnsi="Arial" w:cs="Arial"/>
          <w:sz w:val="22"/>
          <w:szCs w:val="22"/>
        </w:rPr>
      </w:pPr>
    </w:p>
    <w:p w14:paraId="62F151E9" w14:textId="77777777" w:rsidR="0086135C" w:rsidRPr="00D3354B" w:rsidRDefault="0086135C" w:rsidP="00FD539E">
      <w:pPr>
        <w:rPr>
          <w:rFonts w:ascii="Arial" w:hAnsi="Arial" w:cs="Arial"/>
          <w:sz w:val="22"/>
          <w:szCs w:val="22"/>
        </w:rPr>
      </w:pPr>
    </w:p>
    <w:p w14:paraId="5EE0499C" w14:textId="77777777" w:rsidR="00B03CF4" w:rsidRDefault="00B03CF4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74CA13" w14:textId="4F7ED568" w:rsidR="00B866D3" w:rsidRPr="00FC2309" w:rsidRDefault="00D6147E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Tidspunkt:</w:t>
      </w:r>
      <w:r w:rsidR="00B866D3" w:rsidRPr="00FC2309">
        <w:rPr>
          <w:rFonts w:ascii="Arial" w:hAnsi="Arial" w:cs="Arial"/>
          <w:b/>
          <w:sz w:val="22"/>
          <w:szCs w:val="22"/>
        </w:rPr>
        <w:t xml:space="preserve"> </w:t>
      </w:r>
      <w:r w:rsidR="00050127" w:rsidRPr="00FC2309">
        <w:rPr>
          <w:rFonts w:ascii="Arial" w:hAnsi="Arial" w:cs="Arial"/>
          <w:b/>
          <w:sz w:val="22"/>
          <w:szCs w:val="22"/>
        </w:rPr>
        <w:tab/>
      </w:r>
      <w:r w:rsidR="00B40A66">
        <w:rPr>
          <w:rFonts w:ascii="Arial" w:hAnsi="Arial" w:cs="Arial"/>
          <w:b/>
          <w:sz w:val="22"/>
          <w:szCs w:val="22"/>
        </w:rPr>
        <w:t>T</w:t>
      </w:r>
      <w:r w:rsidR="00BC2A9C">
        <w:rPr>
          <w:rFonts w:ascii="Arial" w:hAnsi="Arial" w:cs="Arial"/>
          <w:b/>
          <w:sz w:val="22"/>
          <w:szCs w:val="22"/>
        </w:rPr>
        <w:t>irsdag</w:t>
      </w:r>
      <w:r w:rsidR="00B40A66">
        <w:rPr>
          <w:rFonts w:ascii="Arial" w:hAnsi="Arial" w:cs="Arial"/>
          <w:b/>
          <w:sz w:val="22"/>
          <w:szCs w:val="22"/>
        </w:rPr>
        <w:t xml:space="preserve"> </w:t>
      </w:r>
      <w:r w:rsidR="00BC2A9C">
        <w:rPr>
          <w:rFonts w:ascii="Arial" w:hAnsi="Arial" w:cs="Arial"/>
          <w:b/>
          <w:sz w:val="22"/>
          <w:szCs w:val="22"/>
        </w:rPr>
        <w:t>2. april</w:t>
      </w:r>
      <w:r w:rsidR="009D10CA" w:rsidRPr="00FC2309">
        <w:rPr>
          <w:rFonts w:ascii="Arial" w:hAnsi="Arial" w:cs="Arial"/>
          <w:b/>
          <w:sz w:val="22"/>
          <w:szCs w:val="22"/>
        </w:rPr>
        <w:t xml:space="preserve"> 2024 </w:t>
      </w:r>
      <w:proofErr w:type="spellStart"/>
      <w:r w:rsidR="009D10CA" w:rsidRPr="00FC2309">
        <w:rPr>
          <w:rFonts w:ascii="Arial" w:hAnsi="Arial" w:cs="Arial"/>
          <w:b/>
          <w:sz w:val="22"/>
          <w:szCs w:val="22"/>
        </w:rPr>
        <w:t>kl</w:t>
      </w:r>
      <w:proofErr w:type="spellEnd"/>
      <w:r w:rsidR="009D10CA" w:rsidRPr="00FC2309">
        <w:rPr>
          <w:rFonts w:ascii="Arial" w:hAnsi="Arial" w:cs="Arial"/>
          <w:b/>
          <w:sz w:val="22"/>
          <w:szCs w:val="22"/>
        </w:rPr>
        <w:t xml:space="preserve"> 1</w:t>
      </w:r>
      <w:r w:rsidR="00BC2A9C">
        <w:rPr>
          <w:rFonts w:ascii="Arial" w:hAnsi="Arial" w:cs="Arial"/>
          <w:b/>
          <w:sz w:val="22"/>
          <w:szCs w:val="22"/>
        </w:rPr>
        <w:t>6</w:t>
      </w:r>
      <w:r w:rsidR="009D10CA" w:rsidRPr="00FC2309">
        <w:rPr>
          <w:rFonts w:ascii="Arial" w:hAnsi="Arial" w:cs="Arial"/>
          <w:b/>
          <w:sz w:val="22"/>
          <w:szCs w:val="22"/>
        </w:rPr>
        <w:t>-</w:t>
      </w:r>
      <w:r w:rsidR="00B40A66">
        <w:rPr>
          <w:rFonts w:ascii="Arial" w:hAnsi="Arial" w:cs="Arial"/>
          <w:b/>
          <w:sz w:val="22"/>
          <w:szCs w:val="22"/>
        </w:rPr>
        <w:t>17</w:t>
      </w:r>
    </w:p>
    <w:p w14:paraId="64792406" w14:textId="5B6AE9FA" w:rsidR="00704E24" w:rsidRPr="00FC2309" w:rsidRDefault="00D53570" w:rsidP="004D63F5">
      <w:pPr>
        <w:spacing w:line="276" w:lineRule="auto"/>
        <w:rPr>
          <w:rFonts w:ascii="Arial" w:hAnsi="Arial" w:cs="Arial"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 xml:space="preserve">Sted: 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="00BC2A9C">
        <w:rPr>
          <w:rFonts w:ascii="Arial" w:hAnsi="Arial" w:cs="Arial"/>
          <w:b/>
          <w:bCs/>
          <w:sz w:val="22"/>
          <w:szCs w:val="22"/>
        </w:rPr>
        <w:t>Teams</w:t>
      </w:r>
    </w:p>
    <w:p w14:paraId="1667F451" w14:textId="77777777" w:rsidR="006E7C9E" w:rsidRPr="00FC2309" w:rsidRDefault="006E7C9E" w:rsidP="006E7C9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A83554" w14:textId="13D00F24" w:rsid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Til stede på møtet:</w:t>
      </w:r>
    </w:p>
    <w:p w14:paraId="7B1833BA" w14:textId="4F722D5C" w:rsid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Sjur Strand, Janne Herseth, Ann Christin </w:t>
      </w:r>
      <w:proofErr w:type="spellStart"/>
      <w:r>
        <w:rPr>
          <w:rFonts w:ascii="Arial" w:hAnsi="Arial" w:cs="Arial"/>
          <w:bCs/>
          <w:sz w:val="22"/>
          <w:szCs w:val="22"/>
        </w:rPr>
        <w:t>Mengkrok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Per O </w:t>
      </w:r>
      <w:proofErr w:type="spellStart"/>
      <w:r>
        <w:rPr>
          <w:rFonts w:ascii="Arial" w:hAnsi="Arial" w:cs="Arial"/>
          <w:bCs/>
          <w:sz w:val="22"/>
          <w:szCs w:val="22"/>
        </w:rPr>
        <w:t>Stenslet</w:t>
      </w:r>
      <w:proofErr w:type="spellEnd"/>
      <w:r>
        <w:rPr>
          <w:rFonts w:ascii="Arial" w:hAnsi="Arial" w:cs="Arial"/>
          <w:bCs/>
          <w:sz w:val="22"/>
          <w:szCs w:val="22"/>
        </w:rPr>
        <w:t>, Hilde Fagerbekk og Gry Høgberg</w:t>
      </w:r>
    </w:p>
    <w:p w14:paraId="11C5CF3D" w14:textId="77777777" w:rsid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3CA6E0" w14:textId="4812BC12" w:rsidR="00CC3011" w:rsidRPr="00FC2309" w:rsidRDefault="009D10C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C2309">
        <w:rPr>
          <w:rFonts w:ascii="Arial" w:hAnsi="Arial" w:cs="Arial"/>
          <w:bCs/>
          <w:sz w:val="22"/>
          <w:szCs w:val="22"/>
        </w:rPr>
        <w:t xml:space="preserve">Innkalling og saksliste til møtet </w:t>
      </w:r>
      <w:r w:rsidR="004043BF">
        <w:rPr>
          <w:rFonts w:ascii="Arial" w:hAnsi="Arial" w:cs="Arial"/>
          <w:bCs/>
          <w:sz w:val="22"/>
          <w:szCs w:val="22"/>
        </w:rPr>
        <w:t>sendes ut</w:t>
      </w:r>
      <w:r w:rsidRPr="00FC2309">
        <w:rPr>
          <w:rFonts w:ascii="Arial" w:hAnsi="Arial" w:cs="Arial"/>
          <w:bCs/>
          <w:sz w:val="22"/>
          <w:szCs w:val="22"/>
        </w:rPr>
        <w:t xml:space="preserve"> i Outlook. </w:t>
      </w:r>
    </w:p>
    <w:p w14:paraId="00AA59FC" w14:textId="77777777" w:rsidR="00B45AAE" w:rsidRPr="00FC2309" w:rsidRDefault="00B45AAE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C990F9" w14:textId="77777777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C90F0D" w14:textId="78E1A025" w:rsidR="00B2340C" w:rsidRPr="00FC2309" w:rsidRDefault="00B2340C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Saksliste:</w:t>
      </w:r>
    </w:p>
    <w:p w14:paraId="16870D65" w14:textId="56198CFE" w:rsidR="009F7E42" w:rsidRPr="00FC2309" w:rsidRDefault="009F7E42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5D21E3" w14:textId="287E111A" w:rsidR="00FF39AF" w:rsidRPr="00FC2309" w:rsidRDefault="009F7E42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 xml:space="preserve">Sak </w:t>
      </w:r>
      <w:r w:rsidR="00314456" w:rsidRPr="00FC2309">
        <w:rPr>
          <w:rFonts w:ascii="Arial" w:hAnsi="Arial" w:cs="Arial"/>
          <w:b/>
          <w:sz w:val="22"/>
          <w:szCs w:val="22"/>
        </w:rPr>
        <w:t>S-</w:t>
      </w:r>
      <w:r w:rsidR="00BC2A9C">
        <w:rPr>
          <w:rFonts w:ascii="Arial" w:hAnsi="Arial" w:cs="Arial"/>
          <w:b/>
          <w:sz w:val="22"/>
          <w:szCs w:val="22"/>
        </w:rPr>
        <w:t>10</w:t>
      </w:r>
      <w:r w:rsidR="00314456" w:rsidRPr="00FC2309">
        <w:rPr>
          <w:rFonts w:ascii="Arial" w:hAnsi="Arial" w:cs="Arial"/>
          <w:b/>
          <w:sz w:val="22"/>
          <w:szCs w:val="22"/>
        </w:rPr>
        <w:t>/2</w:t>
      </w:r>
      <w:r w:rsidR="00283A9C" w:rsidRPr="00FC2309">
        <w:rPr>
          <w:rFonts w:ascii="Arial" w:hAnsi="Arial" w:cs="Arial"/>
          <w:b/>
          <w:sz w:val="22"/>
          <w:szCs w:val="22"/>
        </w:rPr>
        <w:t>4</w:t>
      </w:r>
      <w:r w:rsidR="00283A9C" w:rsidRPr="00FC2309">
        <w:rPr>
          <w:rFonts w:ascii="Arial" w:hAnsi="Arial" w:cs="Arial"/>
          <w:b/>
          <w:sz w:val="22"/>
          <w:szCs w:val="22"/>
        </w:rPr>
        <w:tab/>
      </w:r>
      <w:r w:rsidR="00283A9C" w:rsidRPr="00FC2309">
        <w:rPr>
          <w:rFonts w:ascii="Arial" w:hAnsi="Arial" w:cs="Arial"/>
          <w:b/>
          <w:sz w:val="22"/>
          <w:szCs w:val="22"/>
        </w:rPr>
        <w:tab/>
      </w:r>
      <w:r w:rsidR="00B40A66">
        <w:rPr>
          <w:rFonts w:ascii="Arial" w:hAnsi="Arial" w:cs="Arial"/>
          <w:b/>
          <w:sz w:val="22"/>
          <w:szCs w:val="22"/>
        </w:rPr>
        <w:t>Godkjenning av innkalling, saksliste og protokoll fra 1</w:t>
      </w:r>
      <w:r w:rsidR="00BC2A9C">
        <w:rPr>
          <w:rFonts w:ascii="Arial" w:hAnsi="Arial" w:cs="Arial"/>
          <w:b/>
          <w:sz w:val="22"/>
          <w:szCs w:val="22"/>
        </w:rPr>
        <w:t>4</w:t>
      </w:r>
      <w:r w:rsidR="00B40A66">
        <w:rPr>
          <w:rFonts w:ascii="Arial" w:hAnsi="Arial" w:cs="Arial"/>
          <w:b/>
          <w:sz w:val="22"/>
          <w:szCs w:val="22"/>
        </w:rPr>
        <w:t>.0</w:t>
      </w:r>
      <w:r w:rsidR="00BC2A9C">
        <w:rPr>
          <w:rFonts w:ascii="Arial" w:hAnsi="Arial" w:cs="Arial"/>
          <w:b/>
          <w:sz w:val="22"/>
          <w:szCs w:val="22"/>
        </w:rPr>
        <w:t>3</w:t>
      </w:r>
      <w:r w:rsidR="00B40A66">
        <w:rPr>
          <w:rFonts w:ascii="Arial" w:hAnsi="Arial" w:cs="Arial"/>
          <w:b/>
          <w:sz w:val="22"/>
          <w:szCs w:val="22"/>
        </w:rPr>
        <w:t>.24</w:t>
      </w:r>
    </w:p>
    <w:p w14:paraId="6D53CC6D" w14:textId="77777777" w:rsidR="009D10CA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69E14A" w14:textId="56583B03" w:rsid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Innkalling, saksliste og protokoll fra 14.03.24 ble godkjent. </w:t>
      </w:r>
    </w:p>
    <w:p w14:paraId="5DF6F60D" w14:textId="77777777" w:rsidR="002D3757" w:rsidRP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2D0D129" w14:textId="15F17EC0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 S-</w:t>
      </w:r>
      <w:r w:rsidR="00BC2A9C">
        <w:rPr>
          <w:rFonts w:ascii="Arial" w:hAnsi="Arial" w:cs="Arial"/>
          <w:b/>
          <w:sz w:val="22"/>
          <w:szCs w:val="22"/>
        </w:rPr>
        <w:t>11</w:t>
      </w:r>
      <w:r w:rsidRPr="00FC2309">
        <w:rPr>
          <w:rFonts w:ascii="Arial" w:hAnsi="Arial" w:cs="Arial"/>
          <w:b/>
          <w:sz w:val="22"/>
          <w:szCs w:val="22"/>
        </w:rPr>
        <w:t>/24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="00BC2A9C">
        <w:rPr>
          <w:rFonts w:ascii="Arial" w:hAnsi="Arial" w:cs="Arial"/>
          <w:b/>
          <w:sz w:val="22"/>
          <w:szCs w:val="22"/>
        </w:rPr>
        <w:t>Selskapsavtale for GIV IKS – uttalelse fra styret</w:t>
      </w:r>
    </w:p>
    <w:p w14:paraId="6761B425" w14:textId="49E50CB6" w:rsidR="009D10CA" w:rsidRDefault="009D10C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90FE84D" w14:textId="5AA9288E" w:rsid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GIV fikk oversendt utkast til ny selskapsavtale fra utnevnt arbeidsgruppe den 15.03.2024. Styret i GIV bes om en uttalelse med frist 15.04.24. Deretter skal avtalen ferdigstilles for politisk behandling i kommunestyrene. </w:t>
      </w:r>
    </w:p>
    <w:p w14:paraId="4BB7BDFC" w14:textId="77777777" w:rsidR="002D3757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2E8E743" w14:textId="2052371F" w:rsidR="00FE6013" w:rsidRDefault="00F03844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Styret gjennomgikk avtalen og </w:t>
      </w:r>
      <w:r w:rsidR="00FE6013">
        <w:rPr>
          <w:rFonts w:ascii="Arial" w:hAnsi="Arial" w:cs="Arial"/>
          <w:bCs/>
          <w:sz w:val="22"/>
          <w:szCs w:val="22"/>
        </w:rPr>
        <w:t xml:space="preserve">har kommentarer til punktene 1.4, 3.4, 4. og 6.1. </w:t>
      </w:r>
    </w:p>
    <w:p w14:paraId="65D6F7C1" w14:textId="77777777" w:rsidR="00FE601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3AFD4EC" w14:textId="496EB5D8" w:rsidR="00FE601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Vedtak: </w:t>
      </w:r>
    </w:p>
    <w:p w14:paraId="7009AB8C" w14:textId="34EEF712" w:rsidR="002D3757" w:rsidRPr="00FE6013" w:rsidRDefault="00FE6013" w:rsidP="004D63F5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FE6013">
        <w:rPr>
          <w:rFonts w:ascii="Arial" w:hAnsi="Arial" w:cs="Arial"/>
          <w:bCs/>
          <w:i/>
          <w:iCs/>
          <w:sz w:val="22"/>
          <w:szCs w:val="22"/>
        </w:rPr>
        <w:t xml:space="preserve">Administrasjonen formulerer en uttalelse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på bakgrunn av tilbakemeldingene fra styret </w:t>
      </w:r>
      <w:r w:rsidRPr="00FE6013">
        <w:rPr>
          <w:rFonts w:ascii="Arial" w:hAnsi="Arial" w:cs="Arial"/>
          <w:bCs/>
          <w:i/>
          <w:iCs/>
          <w:sz w:val="22"/>
          <w:szCs w:val="22"/>
        </w:rPr>
        <w:t>og sender den til arbeidsgruppa innen fristen 15.04.</w:t>
      </w:r>
    </w:p>
    <w:p w14:paraId="57F3B8A5" w14:textId="77777777" w:rsidR="00FE601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F7F15F" w14:textId="77777777" w:rsidR="002D3757" w:rsidRPr="00FC2309" w:rsidRDefault="002D3757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E53ABB8" w14:textId="14E53300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 S-</w:t>
      </w:r>
      <w:r w:rsidR="00BC2A9C">
        <w:rPr>
          <w:rFonts w:ascii="Arial" w:hAnsi="Arial" w:cs="Arial"/>
          <w:b/>
          <w:sz w:val="22"/>
          <w:szCs w:val="22"/>
        </w:rPr>
        <w:t>12</w:t>
      </w:r>
      <w:r w:rsidRPr="00FC2309">
        <w:rPr>
          <w:rFonts w:ascii="Arial" w:hAnsi="Arial" w:cs="Arial"/>
          <w:b/>
          <w:sz w:val="22"/>
          <w:szCs w:val="22"/>
        </w:rPr>
        <w:t>/24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="00BC2A9C">
        <w:rPr>
          <w:rFonts w:ascii="Arial" w:hAnsi="Arial" w:cs="Arial"/>
          <w:b/>
          <w:sz w:val="22"/>
          <w:szCs w:val="22"/>
        </w:rPr>
        <w:t>Forberedelse av saker til representantskapsmøte 06.05.24</w:t>
      </w:r>
    </w:p>
    <w:p w14:paraId="1FC82A2C" w14:textId="77777777" w:rsidR="00FE601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C2047D1" w14:textId="1BCBF8C4" w:rsidR="00FE601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Ifølge utsendt møteplan skal representantskapet behandle foreløpig budsjett for 2025, ny selskapsavtale og endring av PR-stillingen i møte 06.05.24. </w:t>
      </w:r>
      <w:r w:rsidR="00CF5B33">
        <w:rPr>
          <w:rFonts w:ascii="Arial" w:hAnsi="Arial" w:cs="Arial"/>
          <w:bCs/>
          <w:sz w:val="22"/>
          <w:szCs w:val="22"/>
        </w:rPr>
        <w:t>Innkallingen og saksdokumenter sendes ut mandag 8. april.</w:t>
      </w:r>
    </w:p>
    <w:p w14:paraId="7AA2AE27" w14:textId="77777777" w:rsidR="00FE601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6ACE559" w14:textId="21AD3760" w:rsidR="00CF5B33" w:rsidRPr="00CF5B33" w:rsidRDefault="00CF5B33" w:rsidP="004D63F5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CF5B33">
        <w:rPr>
          <w:rFonts w:ascii="Arial" w:hAnsi="Arial" w:cs="Arial"/>
          <w:bCs/>
          <w:sz w:val="22"/>
          <w:szCs w:val="22"/>
          <w:u w:val="single"/>
        </w:rPr>
        <w:t>Budsjett 2025</w:t>
      </w:r>
    </w:p>
    <w:p w14:paraId="58D98736" w14:textId="5FF2355F" w:rsidR="00CF5B33" w:rsidRDefault="00FE601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Styret skal behandle foreløpig budsjett før det sendes ut til representantene. </w:t>
      </w:r>
      <w:r w:rsidR="00CF5B33">
        <w:rPr>
          <w:rFonts w:ascii="Arial" w:hAnsi="Arial" w:cs="Arial"/>
          <w:bCs/>
          <w:sz w:val="22"/>
          <w:szCs w:val="22"/>
        </w:rPr>
        <w:t xml:space="preserve">Daglig leder bruker den vedtatte økonomiplanen og rammebudsjettet som utgangspunkt for budsjettet. Daglig leder foreslår en justering av kostnader til KLP og en endring av kostnader og fordeling til programrådgiverstillingen. </w:t>
      </w:r>
      <w:r w:rsidR="00804E37">
        <w:rPr>
          <w:rFonts w:ascii="Arial" w:hAnsi="Arial" w:cs="Arial"/>
          <w:bCs/>
          <w:sz w:val="22"/>
          <w:szCs w:val="22"/>
        </w:rPr>
        <w:t xml:space="preserve">Budsjettforslaget sendes ut til styremedlemmene på </w:t>
      </w:r>
      <w:proofErr w:type="gramStart"/>
      <w:r w:rsidR="00804E37">
        <w:rPr>
          <w:rFonts w:ascii="Arial" w:hAnsi="Arial" w:cs="Arial"/>
          <w:bCs/>
          <w:sz w:val="22"/>
          <w:szCs w:val="22"/>
        </w:rPr>
        <w:t>mail</w:t>
      </w:r>
      <w:proofErr w:type="gramEnd"/>
      <w:r w:rsidR="00804E37">
        <w:rPr>
          <w:rFonts w:ascii="Arial" w:hAnsi="Arial" w:cs="Arial"/>
          <w:bCs/>
          <w:sz w:val="22"/>
          <w:szCs w:val="22"/>
        </w:rPr>
        <w:t xml:space="preserve"> for godkjenning. </w:t>
      </w:r>
    </w:p>
    <w:p w14:paraId="65600078" w14:textId="77777777" w:rsidR="00CF5B33" w:rsidRDefault="00CF5B3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61A3DC7" w14:textId="48ADC190" w:rsidR="00CF5B33" w:rsidRDefault="00CF5B33" w:rsidP="004D63F5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CF5B33">
        <w:rPr>
          <w:rFonts w:ascii="Arial" w:hAnsi="Arial" w:cs="Arial"/>
          <w:bCs/>
          <w:sz w:val="22"/>
          <w:szCs w:val="22"/>
          <w:u w:val="single"/>
        </w:rPr>
        <w:lastRenderedPageBreak/>
        <w:t>PR-stilling</w:t>
      </w:r>
    </w:p>
    <w:p w14:paraId="6895F710" w14:textId="400F2E7E" w:rsidR="00CF5B33" w:rsidRDefault="00CF5B33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Det er avtalt med Sør-Odal kommune at tjenesten avvikles etter første halvår. </w:t>
      </w:r>
      <w:r w:rsidRPr="00CF5B33">
        <w:rPr>
          <w:rFonts w:ascii="Arial" w:hAnsi="Arial" w:cs="Arial"/>
          <w:bCs/>
          <w:sz w:val="22"/>
          <w:szCs w:val="22"/>
        </w:rPr>
        <w:t xml:space="preserve">GIV har sendt brev til Nord-Odal </w:t>
      </w:r>
      <w:r>
        <w:rPr>
          <w:rFonts w:ascii="Arial" w:hAnsi="Arial" w:cs="Arial"/>
          <w:bCs/>
          <w:sz w:val="22"/>
          <w:szCs w:val="22"/>
        </w:rPr>
        <w:t xml:space="preserve">kommune og bedt om en avklaring på situasjonen. Eidskog har signalisert at de fortsatt ønsker å kjøpe tjenesten av GIV. Denne situasjonen vil ikke være avklart fullt og helt innen representantskapsmøtet i mai. </w:t>
      </w:r>
      <w:r w:rsidR="00A034A1">
        <w:rPr>
          <w:rFonts w:ascii="Arial" w:hAnsi="Arial" w:cs="Arial"/>
          <w:bCs/>
          <w:sz w:val="22"/>
          <w:szCs w:val="22"/>
        </w:rPr>
        <w:t xml:space="preserve">Problemstillingen </w:t>
      </w:r>
      <w:proofErr w:type="gramStart"/>
      <w:r w:rsidR="00A034A1">
        <w:rPr>
          <w:rFonts w:ascii="Arial" w:hAnsi="Arial" w:cs="Arial"/>
          <w:bCs/>
          <w:sz w:val="22"/>
          <w:szCs w:val="22"/>
        </w:rPr>
        <w:t>vedrørende</w:t>
      </w:r>
      <w:proofErr w:type="gramEnd"/>
      <w:r w:rsidR="00A034A1">
        <w:rPr>
          <w:rFonts w:ascii="Arial" w:hAnsi="Arial" w:cs="Arial"/>
          <w:bCs/>
          <w:sz w:val="22"/>
          <w:szCs w:val="22"/>
        </w:rPr>
        <w:t xml:space="preserve"> oppgave- og kostnadsfordelingen mellom kommunene må behandles i styremøte 11. april. Saken sendes derfor ikke ut til representantskapet før styremøtet. </w:t>
      </w:r>
    </w:p>
    <w:p w14:paraId="7F795841" w14:textId="77777777" w:rsidR="00A034A1" w:rsidRDefault="00A034A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5ACB0D5" w14:textId="5DDF67F9" w:rsidR="00A034A1" w:rsidRPr="00A034A1" w:rsidRDefault="00A034A1" w:rsidP="004D63F5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A034A1">
        <w:rPr>
          <w:rFonts w:ascii="Arial" w:hAnsi="Arial" w:cs="Arial"/>
          <w:bCs/>
          <w:sz w:val="22"/>
          <w:szCs w:val="22"/>
          <w:u w:val="single"/>
        </w:rPr>
        <w:t xml:space="preserve">Selskapsavtale </w:t>
      </w:r>
    </w:p>
    <w:p w14:paraId="6928371E" w14:textId="6D0BA19A" w:rsidR="00CF5B33" w:rsidRDefault="00A034A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Styrets uttalelse og utkast til selskapsavtale sendes ut til representantskapet sammen med møteinnkalling. </w:t>
      </w:r>
    </w:p>
    <w:p w14:paraId="2053081C" w14:textId="77777777" w:rsidR="00A034A1" w:rsidRPr="00CF5B33" w:rsidRDefault="00A034A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388B80" w14:textId="1FCB6474" w:rsidR="00FC2309" w:rsidRPr="00FC2309" w:rsidRDefault="00FC2309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C2309">
        <w:rPr>
          <w:rFonts w:ascii="Arial" w:hAnsi="Arial" w:cs="Arial"/>
          <w:bCs/>
          <w:sz w:val="22"/>
          <w:szCs w:val="22"/>
        </w:rPr>
        <w:tab/>
      </w:r>
      <w:r w:rsidRPr="00FC2309">
        <w:rPr>
          <w:rFonts w:ascii="Arial" w:hAnsi="Arial" w:cs="Arial"/>
          <w:bCs/>
          <w:sz w:val="22"/>
          <w:szCs w:val="22"/>
        </w:rPr>
        <w:tab/>
      </w:r>
      <w:r w:rsidRPr="00FC2309">
        <w:rPr>
          <w:rFonts w:ascii="Arial" w:hAnsi="Arial" w:cs="Arial"/>
          <w:bCs/>
          <w:sz w:val="22"/>
          <w:szCs w:val="22"/>
        </w:rPr>
        <w:tab/>
      </w:r>
    </w:p>
    <w:p w14:paraId="5ED732F3" w14:textId="5D913E1C" w:rsidR="00FC2309" w:rsidRPr="00FC2309" w:rsidRDefault="00FC2309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>Sak S-</w:t>
      </w:r>
      <w:r w:rsidR="00BC2A9C">
        <w:rPr>
          <w:rFonts w:ascii="Arial" w:hAnsi="Arial" w:cs="Arial"/>
          <w:b/>
          <w:sz w:val="22"/>
          <w:szCs w:val="22"/>
        </w:rPr>
        <w:t>13</w:t>
      </w:r>
      <w:r w:rsidRPr="00FC2309">
        <w:rPr>
          <w:rFonts w:ascii="Arial" w:hAnsi="Arial" w:cs="Arial"/>
          <w:b/>
          <w:sz w:val="22"/>
          <w:szCs w:val="22"/>
        </w:rPr>
        <w:t>/24</w:t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  <w:t>Eventuelt</w:t>
      </w:r>
    </w:p>
    <w:p w14:paraId="10F909B2" w14:textId="77777777" w:rsidR="00FC2309" w:rsidRPr="00FC2309" w:rsidRDefault="00FC2309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3197B7" w14:textId="616A8A01" w:rsidR="00FC2309" w:rsidRPr="00A034A1" w:rsidRDefault="00A034A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 er behov for å gjøre endringer på møteplanen. Møtet 11. april gjennomføres i Teams, Styremøte i mai legges til tirsdag 21.05. k</w:t>
      </w:r>
      <w:proofErr w:type="spellStart"/>
      <w:r>
        <w:rPr>
          <w:rFonts w:ascii="Arial" w:hAnsi="Arial" w:cs="Arial"/>
          <w:bCs/>
          <w:sz w:val="22"/>
          <w:szCs w:val="22"/>
        </w:rPr>
        <w:t>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15-17 i Teams. </w:t>
      </w:r>
    </w:p>
    <w:p w14:paraId="55A06E72" w14:textId="77777777" w:rsidR="00FC2309" w:rsidRPr="00FC2309" w:rsidRDefault="00FC2309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AE19F" w14:textId="77777777" w:rsidR="00FC2309" w:rsidRPr="00FC2309" w:rsidRDefault="00FC2309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ED2A790" w14:textId="77777777" w:rsidR="009D10CA" w:rsidRPr="00FC2309" w:rsidRDefault="009D10CA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312F032" w14:textId="28BD2713" w:rsidR="009D10CA" w:rsidRPr="00A034A1" w:rsidRDefault="00A034A1" w:rsidP="004D63F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034A1">
        <w:rPr>
          <w:rFonts w:ascii="Arial" w:hAnsi="Arial" w:cs="Arial"/>
          <w:bCs/>
          <w:sz w:val="22"/>
          <w:szCs w:val="22"/>
        </w:rPr>
        <w:t>Kongsvinger, 3. april 2024</w:t>
      </w:r>
    </w:p>
    <w:p w14:paraId="7BA3C137" w14:textId="77777777" w:rsidR="00A034A1" w:rsidRPr="00FC2309" w:rsidRDefault="00A034A1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36D5B6" w14:textId="77777777" w:rsidR="00804E37" w:rsidRDefault="00804E37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7DC1D2" w14:textId="69F662BD" w:rsidR="009D10CA" w:rsidRPr="00FC2309" w:rsidRDefault="009D10CA" w:rsidP="004D63F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</w:p>
    <w:p w14:paraId="3CA3EF67" w14:textId="77777777" w:rsidR="00A034A1" w:rsidRPr="00FC2309" w:rsidRDefault="00A034A1" w:rsidP="00A034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2309">
        <w:rPr>
          <w:rFonts w:ascii="Arial" w:hAnsi="Arial" w:cs="Arial"/>
          <w:b/>
          <w:sz w:val="22"/>
          <w:szCs w:val="22"/>
        </w:rPr>
        <w:tab/>
      </w:r>
      <w:r w:rsidRPr="00FC2309">
        <w:rPr>
          <w:rFonts w:ascii="Arial" w:hAnsi="Arial" w:cs="Arial"/>
          <w:b/>
          <w:sz w:val="22"/>
          <w:szCs w:val="22"/>
        </w:rPr>
        <w:tab/>
      </w:r>
    </w:p>
    <w:p w14:paraId="782425EB" w14:textId="77777777" w:rsidR="00A034A1" w:rsidRPr="00FC2309" w:rsidRDefault="00A034A1" w:rsidP="00A034A1">
      <w:pPr>
        <w:rPr>
          <w:rFonts w:ascii="Arial" w:hAnsi="Arial" w:cs="Arial"/>
          <w:sz w:val="22"/>
          <w:szCs w:val="22"/>
        </w:rPr>
      </w:pPr>
    </w:p>
    <w:p w14:paraId="1DCFB0F8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  <w:r w:rsidRPr="00FC2309">
        <w:rPr>
          <w:rFonts w:ascii="Arial" w:hAnsi="Arial" w:cs="Arial"/>
          <w:sz w:val="22"/>
          <w:szCs w:val="22"/>
        </w:rPr>
        <w:t xml:space="preserve">Sjur Strand </w:t>
      </w:r>
      <w:r w:rsidRPr="00FC2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Janne Herseth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Ann Christin </w:t>
      </w:r>
      <w:proofErr w:type="spellStart"/>
      <w:r>
        <w:rPr>
          <w:rFonts w:ascii="Arial" w:hAnsi="Arial" w:cs="Arial"/>
          <w:sz w:val="22"/>
          <w:szCs w:val="22"/>
        </w:rPr>
        <w:t>Mengkrok</w:t>
      </w:r>
      <w:proofErr w:type="spellEnd"/>
    </w:p>
    <w:p w14:paraId="43C4D2AA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C2309">
        <w:rPr>
          <w:rFonts w:ascii="Arial" w:hAnsi="Arial" w:cs="Arial"/>
          <w:sz w:val="22"/>
          <w:szCs w:val="22"/>
        </w:rPr>
        <w:t>tyreleder</w:t>
      </w:r>
      <w:r w:rsidRPr="00FC2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nestleder</w:t>
      </w:r>
      <w:r w:rsidRPr="00FC2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styremedlem</w:t>
      </w:r>
    </w:p>
    <w:p w14:paraId="70D2A2EA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</w:p>
    <w:p w14:paraId="5BC0DF12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</w:p>
    <w:p w14:paraId="113A9D51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</w:p>
    <w:p w14:paraId="10B1F5DC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</w:p>
    <w:p w14:paraId="1631ACB3" w14:textId="77777777" w:rsidR="00A034A1" w:rsidRDefault="00A034A1" w:rsidP="00A03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Olav </w:t>
      </w:r>
      <w:proofErr w:type="spellStart"/>
      <w:r>
        <w:rPr>
          <w:rFonts w:ascii="Arial" w:hAnsi="Arial" w:cs="Arial"/>
          <w:sz w:val="22"/>
          <w:szCs w:val="22"/>
        </w:rPr>
        <w:t>Stenslet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Hilde Fagerbekk</w:t>
      </w:r>
    </w:p>
    <w:p w14:paraId="6669A7F3" w14:textId="0ABB1636" w:rsidR="00B970CF" w:rsidRPr="00FC2309" w:rsidRDefault="00A034A1" w:rsidP="00A034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styremedlem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styremedlem</w:t>
      </w:r>
      <w:proofErr w:type="spellEnd"/>
      <w:r w:rsidRPr="00FC2309">
        <w:rPr>
          <w:rFonts w:ascii="Arial" w:hAnsi="Arial" w:cs="Arial"/>
          <w:sz w:val="22"/>
          <w:szCs w:val="22"/>
        </w:rPr>
        <w:tab/>
      </w:r>
    </w:p>
    <w:p w14:paraId="0B52C1B0" w14:textId="77777777" w:rsidR="00D3354B" w:rsidRDefault="00D3354B">
      <w:pPr>
        <w:rPr>
          <w:rFonts w:ascii="Arial" w:hAnsi="Arial" w:cs="Arial"/>
          <w:sz w:val="22"/>
          <w:szCs w:val="22"/>
        </w:rPr>
      </w:pPr>
    </w:p>
    <w:p w14:paraId="3D5DDE45" w14:textId="77777777" w:rsidR="00FC2309" w:rsidRDefault="00FC2309">
      <w:pPr>
        <w:rPr>
          <w:rFonts w:ascii="Arial" w:hAnsi="Arial" w:cs="Arial"/>
          <w:sz w:val="22"/>
          <w:szCs w:val="22"/>
        </w:rPr>
      </w:pPr>
    </w:p>
    <w:p w14:paraId="79D414CA" w14:textId="77777777" w:rsidR="00FC2309" w:rsidRPr="00FC2309" w:rsidRDefault="00FC2309">
      <w:pPr>
        <w:rPr>
          <w:rFonts w:ascii="Arial" w:hAnsi="Arial" w:cs="Arial"/>
          <w:sz w:val="20"/>
        </w:rPr>
      </w:pPr>
    </w:p>
    <w:sectPr w:rsidR="00FC2309" w:rsidRPr="00FC2309" w:rsidSect="007B6810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5CA1" w14:textId="77777777" w:rsidR="0086135C" w:rsidRDefault="0086135C">
      <w:r>
        <w:separator/>
      </w:r>
    </w:p>
  </w:endnote>
  <w:endnote w:type="continuationSeparator" w:id="0">
    <w:p w14:paraId="5645F39A" w14:textId="77777777" w:rsidR="0086135C" w:rsidRDefault="008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5FA" w14:textId="77777777" w:rsidR="002C6D8F" w:rsidRDefault="002C6D8F">
    <w:pPr>
      <w:pStyle w:val="Bunntekst"/>
    </w:pPr>
    <w:r>
      <w:rPr>
        <w:noProof/>
      </w:rPr>
      <w:drawing>
        <wp:inline distT="0" distB="0" distL="0" distR="0" wp14:anchorId="69FC65FF" wp14:editId="12E1E512">
          <wp:extent cx="5743575" cy="466725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40E7" w14:textId="77777777" w:rsidR="0086135C" w:rsidRDefault="0086135C">
      <w:r>
        <w:separator/>
      </w:r>
    </w:p>
  </w:footnote>
  <w:footnote w:type="continuationSeparator" w:id="0">
    <w:p w14:paraId="45D6D20C" w14:textId="77777777" w:rsidR="0086135C" w:rsidRDefault="008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1F4B" w14:textId="77777777" w:rsidR="002C6D8F" w:rsidRDefault="002C6D8F" w:rsidP="007B6810">
    <w:pPr>
      <w:pStyle w:val="Topptekst"/>
      <w:ind w:hanging="1418"/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22549F" wp14:editId="36154B74">
          <wp:simplePos x="0" y="0"/>
          <wp:positionH relativeFrom="column">
            <wp:posOffset>-907415</wp:posOffset>
          </wp:positionH>
          <wp:positionV relativeFrom="paragraph">
            <wp:posOffset>-6985</wp:posOffset>
          </wp:positionV>
          <wp:extent cx="2894330" cy="963295"/>
          <wp:effectExtent l="19050" t="0" r="127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 xml:space="preserve">   </w:t>
    </w:r>
  </w:p>
  <w:p w14:paraId="4D3678A8" w14:textId="77777777" w:rsidR="002C6D8F" w:rsidRDefault="002C6D8F">
    <w:pPr>
      <w:pStyle w:val="Topptekst"/>
      <w:rPr>
        <w:sz w:val="16"/>
      </w:rPr>
    </w:pPr>
  </w:p>
  <w:p w14:paraId="3DBF9AF9" w14:textId="77777777" w:rsidR="002C6D8F" w:rsidRDefault="002C6D8F">
    <w:pPr>
      <w:pStyle w:val="Topptekst"/>
      <w:rPr>
        <w:sz w:val="16"/>
      </w:rPr>
    </w:pPr>
  </w:p>
  <w:p w14:paraId="7AA92968" w14:textId="77777777" w:rsidR="002C6D8F" w:rsidRDefault="002C6D8F">
    <w:pPr>
      <w:pStyle w:val="Topptekst"/>
      <w:rPr>
        <w:sz w:val="16"/>
      </w:rPr>
    </w:pPr>
  </w:p>
  <w:p w14:paraId="46A66AA6" w14:textId="77777777" w:rsidR="002C6D8F" w:rsidRDefault="002C6D8F">
    <w:pPr>
      <w:pStyle w:val="Topptekst"/>
      <w:rPr>
        <w:sz w:val="16"/>
      </w:rPr>
    </w:pPr>
  </w:p>
  <w:p w14:paraId="7956437C" w14:textId="77777777" w:rsidR="002C6D8F" w:rsidRDefault="002C6D8F">
    <w:pPr>
      <w:pStyle w:val="Topptekst"/>
      <w:rPr>
        <w:sz w:val="16"/>
      </w:rPr>
    </w:pPr>
  </w:p>
  <w:p w14:paraId="7D67DC70" w14:textId="77777777" w:rsidR="002C6D8F" w:rsidRDefault="002C6D8F">
    <w:pPr>
      <w:pStyle w:val="Topptekst"/>
      <w:rPr>
        <w:sz w:val="16"/>
      </w:rPr>
    </w:pPr>
  </w:p>
  <w:p w14:paraId="1480A036" w14:textId="77777777" w:rsidR="002C6D8F" w:rsidRDefault="002C6D8F" w:rsidP="00517F2F">
    <w:pPr>
      <w:pStyle w:val="Topptekst"/>
      <w:jc w:val="both"/>
      <w:rPr>
        <w:sz w:val="16"/>
      </w:rPr>
    </w:pPr>
  </w:p>
  <w:p w14:paraId="258F0445" w14:textId="77777777" w:rsidR="002C6D8F" w:rsidRDefault="002C6D8F" w:rsidP="00517F2F">
    <w:pPr>
      <w:pStyle w:val="Topptekst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5BC"/>
    <w:multiLevelType w:val="hybridMultilevel"/>
    <w:tmpl w:val="73AE40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5FE"/>
    <w:multiLevelType w:val="hybridMultilevel"/>
    <w:tmpl w:val="268E9A3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95486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AE2081"/>
    <w:multiLevelType w:val="singleLevel"/>
    <w:tmpl w:val="781AF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998190D"/>
    <w:multiLevelType w:val="hybridMultilevel"/>
    <w:tmpl w:val="58C298A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85737F"/>
    <w:multiLevelType w:val="hybridMultilevel"/>
    <w:tmpl w:val="215C5050"/>
    <w:lvl w:ilvl="0" w:tplc="04140011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6" w15:restartNumberingAfterBreak="0">
    <w:nsid w:val="22BA7F21"/>
    <w:multiLevelType w:val="hybridMultilevel"/>
    <w:tmpl w:val="CBB8F422"/>
    <w:lvl w:ilvl="0" w:tplc="0414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22C93F1B"/>
    <w:multiLevelType w:val="hybridMultilevel"/>
    <w:tmpl w:val="455C337C"/>
    <w:lvl w:ilvl="0" w:tplc="0414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4F87E90"/>
    <w:multiLevelType w:val="hybridMultilevel"/>
    <w:tmpl w:val="F86278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E5"/>
    <w:multiLevelType w:val="hybridMultilevel"/>
    <w:tmpl w:val="9A1A6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5E5D"/>
    <w:multiLevelType w:val="singleLevel"/>
    <w:tmpl w:val="BEEAC6FC"/>
    <w:lvl w:ilvl="0">
      <w:start w:val="23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1" w15:restartNumberingAfterBreak="0">
    <w:nsid w:val="33A57FD4"/>
    <w:multiLevelType w:val="hybridMultilevel"/>
    <w:tmpl w:val="5322B6A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C2200F"/>
    <w:multiLevelType w:val="hybridMultilevel"/>
    <w:tmpl w:val="1072384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0CE5FF0"/>
    <w:multiLevelType w:val="hybridMultilevel"/>
    <w:tmpl w:val="EEAA9B38"/>
    <w:lvl w:ilvl="0" w:tplc="FF8C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7181"/>
    <w:multiLevelType w:val="hybridMultilevel"/>
    <w:tmpl w:val="588A104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39D2EC9"/>
    <w:multiLevelType w:val="singleLevel"/>
    <w:tmpl w:val="E104D4A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16"/>
      </w:rPr>
    </w:lvl>
  </w:abstractNum>
  <w:abstractNum w:abstractNumId="16" w15:restartNumberingAfterBreak="0">
    <w:nsid w:val="4BE376B7"/>
    <w:multiLevelType w:val="hybridMultilevel"/>
    <w:tmpl w:val="5ABAF4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80C80"/>
    <w:multiLevelType w:val="hybridMultilevel"/>
    <w:tmpl w:val="656651B6"/>
    <w:lvl w:ilvl="0" w:tplc="ADDA3486">
      <w:start w:val="3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8296A72"/>
    <w:multiLevelType w:val="hybridMultilevel"/>
    <w:tmpl w:val="345E42C6"/>
    <w:lvl w:ilvl="0" w:tplc="73FC210C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626D43FE"/>
    <w:multiLevelType w:val="hybridMultilevel"/>
    <w:tmpl w:val="F1C4AB3E"/>
    <w:lvl w:ilvl="0" w:tplc="CA8CCF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9DC73A6"/>
    <w:multiLevelType w:val="hybridMultilevel"/>
    <w:tmpl w:val="1D129522"/>
    <w:lvl w:ilvl="0" w:tplc="AA9EF5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A1C7963"/>
    <w:multiLevelType w:val="hybridMultilevel"/>
    <w:tmpl w:val="8E48DB9A"/>
    <w:lvl w:ilvl="0" w:tplc="ED406546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6A1E3D4C"/>
    <w:multiLevelType w:val="hybridMultilevel"/>
    <w:tmpl w:val="5B16D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16FC"/>
    <w:multiLevelType w:val="hybridMultilevel"/>
    <w:tmpl w:val="3C202334"/>
    <w:lvl w:ilvl="0" w:tplc="5224BC9C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6CCF1F08"/>
    <w:multiLevelType w:val="hybridMultilevel"/>
    <w:tmpl w:val="B23C5D66"/>
    <w:lvl w:ilvl="0" w:tplc="9E38613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E421B49"/>
    <w:multiLevelType w:val="hybridMultilevel"/>
    <w:tmpl w:val="A8C2C298"/>
    <w:lvl w:ilvl="0" w:tplc="93FA84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E4B0DC3"/>
    <w:multiLevelType w:val="hybridMultilevel"/>
    <w:tmpl w:val="2318A5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2A7C"/>
    <w:multiLevelType w:val="hybridMultilevel"/>
    <w:tmpl w:val="FE106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4121">
    <w:abstractNumId w:val="15"/>
  </w:num>
  <w:num w:numId="2" w16cid:durableId="1207912562">
    <w:abstractNumId w:val="15"/>
  </w:num>
  <w:num w:numId="3" w16cid:durableId="548801996">
    <w:abstractNumId w:val="15"/>
  </w:num>
  <w:num w:numId="4" w16cid:durableId="1681347337">
    <w:abstractNumId w:val="15"/>
  </w:num>
  <w:num w:numId="5" w16cid:durableId="735395724">
    <w:abstractNumId w:val="15"/>
  </w:num>
  <w:num w:numId="6" w16cid:durableId="1146239879">
    <w:abstractNumId w:val="10"/>
  </w:num>
  <w:num w:numId="7" w16cid:durableId="181478421">
    <w:abstractNumId w:val="2"/>
  </w:num>
  <w:num w:numId="8" w16cid:durableId="1331367780">
    <w:abstractNumId w:val="3"/>
  </w:num>
  <w:num w:numId="9" w16cid:durableId="1907303937">
    <w:abstractNumId w:val="5"/>
  </w:num>
  <w:num w:numId="10" w16cid:durableId="1838765011">
    <w:abstractNumId w:val="20"/>
  </w:num>
  <w:num w:numId="11" w16cid:durableId="1453405452">
    <w:abstractNumId w:val="19"/>
  </w:num>
  <w:num w:numId="12" w16cid:durableId="2111048092">
    <w:abstractNumId w:val="25"/>
  </w:num>
  <w:num w:numId="13" w16cid:durableId="343748169">
    <w:abstractNumId w:val="11"/>
  </w:num>
  <w:num w:numId="14" w16cid:durableId="133908256">
    <w:abstractNumId w:val="7"/>
  </w:num>
  <w:num w:numId="15" w16cid:durableId="1681543150">
    <w:abstractNumId w:val="24"/>
  </w:num>
  <w:num w:numId="16" w16cid:durableId="421875476">
    <w:abstractNumId w:val="16"/>
  </w:num>
  <w:num w:numId="17" w16cid:durableId="1722289157">
    <w:abstractNumId w:val="9"/>
  </w:num>
  <w:num w:numId="18" w16cid:durableId="1513714483">
    <w:abstractNumId w:val="8"/>
  </w:num>
  <w:num w:numId="19" w16cid:durableId="511184256">
    <w:abstractNumId w:val="22"/>
  </w:num>
  <w:num w:numId="20" w16cid:durableId="1962148891">
    <w:abstractNumId w:val="4"/>
  </w:num>
  <w:num w:numId="21" w16cid:durableId="1975912563">
    <w:abstractNumId w:val="23"/>
  </w:num>
  <w:num w:numId="22" w16cid:durableId="1574466595">
    <w:abstractNumId w:val="18"/>
  </w:num>
  <w:num w:numId="23" w16cid:durableId="2120250420">
    <w:abstractNumId w:val="21"/>
  </w:num>
  <w:num w:numId="24" w16cid:durableId="616182762">
    <w:abstractNumId w:val="6"/>
  </w:num>
  <w:num w:numId="25" w16cid:durableId="1582983343">
    <w:abstractNumId w:val="1"/>
  </w:num>
  <w:num w:numId="26" w16cid:durableId="1345668067">
    <w:abstractNumId w:val="26"/>
  </w:num>
  <w:num w:numId="27" w16cid:durableId="1640918561">
    <w:abstractNumId w:val="13"/>
  </w:num>
  <w:num w:numId="28" w16cid:durableId="1703239275">
    <w:abstractNumId w:val="0"/>
  </w:num>
  <w:num w:numId="29" w16cid:durableId="128595050">
    <w:abstractNumId w:val="27"/>
  </w:num>
  <w:num w:numId="30" w16cid:durableId="1531143722">
    <w:abstractNumId w:val="12"/>
  </w:num>
  <w:num w:numId="31" w16cid:durableId="1575313746">
    <w:abstractNumId w:val="17"/>
  </w:num>
  <w:num w:numId="32" w16cid:durableId="603221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24"/>
    <w:rsid w:val="00007AB3"/>
    <w:rsid w:val="000122BC"/>
    <w:rsid w:val="0001315D"/>
    <w:rsid w:val="0002323C"/>
    <w:rsid w:val="000246A4"/>
    <w:rsid w:val="000330AE"/>
    <w:rsid w:val="000363EF"/>
    <w:rsid w:val="0003768C"/>
    <w:rsid w:val="00050127"/>
    <w:rsid w:val="000502B2"/>
    <w:rsid w:val="00087952"/>
    <w:rsid w:val="00091A9F"/>
    <w:rsid w:val="00095261"/>
    <w:rsid w:val="000B08C7"/>
    <w:rsid w:val="000C0103"/>
    <w:rsid w:val="000C1BF8"/>
    <w:rsid w:val="000D0452"/>
    <w:rsid w:val="000D1A43"/>
    <w:rsid w:val="000D20B2"/>
    <w:rsid w:val="000D4AC7"/>
    <w:rsid w:val="000D7D8C"/>
    <w:rsid w:val="000E27A1"/>
    <w:rsid w:val="000E76C5"/>
    <w:rsid w:val="000F61A4"/>
    <w:rsid w:val="000F7241"/>
    <w:rsid w:val="00105F77"/>
    <w:rsid w:val="001337F6"/>
    <w:rsid w:val="001371C2"/>
    <w:rsid w:val="0014197D"/>
    <w:rsid w:val="00156CB1"/>
    <w:rsid w:val="00161739"/>
    <w:rsid w:val="00163480"/>
    <w:rsid w:val="0016623A"/>
    <w:rsid w:val="0017050E"/>
    <w:rsid w:val="00173C79"/>
    <w:rsid w:val="001758A4"/>
    <w:rsid w:val="001801F6"/>
    <w:rsid w:val="00182112"/>
    <w:rsid w:val="0018468B"/>
    <w:rsid w:val="00186723"/>
    <w:rsid w:val="001918DC"/>
    <w:rsid w:val="00192B92"/>
    <w:rsid w:val="001A0A6B"/>
    <w:rsid w:val="001A1E86"/>
    <w:rsid w:val="001A3973"/>
    <w:rsid w:val="001B2B73"/>
    <w:rsid w:val="001B41A6"/>
    <w:rsid w:val="001C3C2C"/>
    <w:rsid w:val="001C7E75"/>
    <w:rsid w:val="001D675F"/>
    <w:rsid w:val="001E5A85"/>
    <w:rsid w:val="001E766D"/>
    <w:rsid w:val="001F6450"/>
    <w:rsid w:val="00202AB4"/>
    <w:rsid w:val="00210EDF"/>
    <w:rsid w:val="0021505B"/>
    <w:rsid w:val="0021625E"/>
    <w:rsid w:val="002202FF"/>
    <w:rsid w:val="002251D7"/>
    <w:rsid w:val="002260E2"/>
    <w:rsid w:val="002317F1"/>
    <w:rsid w:val="0023408E"/>
    <w:rsid w:val="00234FFF"/>
    <w:rsid w:val="002356B6"/>
    <w:rsid w:val="00241DE4"/>
    <w:rsid w:val="00242BC9"/>
    <w:rsid w:val="0024511E"/>
    <w:rsid w:val="002520E1"/>
    <w:rsid w:val="002546ED"/>
    <w:rsid w:val="0026056B"/>
    <w:rsid w:val="00263604"/>
    <w:rsid w:val="00270730"/>
    <w:rsid w:val="00274070"/>
    <w:rsid w:val="00276DC4"/>
    <w:rsid w:val="002820B5"/>
    <w:rsid w:val="00283A9C"/>
    <w:rsid w:val="00283DD3"/>
    <w:rsid w:val="00284854"/>
    <w:rsid w:val="002956BC"/>
    <w:rsid w:val="002A1EF8"/>
    <w:rsid w:val="002A2740"/>
    <w:rsid w:val="002A4B20"/>
    <w:rsid w:val="002A71BD"/>
    <w:rsid w:val="002B01BE"/>
    <w:rsid w:val="002B4613"/>
    <w:rsid w:val="002C6D8F"/>
    <w:rsid w:val="002C76BB"/>
    <w:rsid w:val="002D0642"/>
    <w:rsid w:val="002D3757"/>
    <w:rsid w:val="002E15C8"/>
    <w:rsid w:val="002E24F9"/>
    <w:rsid w:val="002E5D2C"/>
    <w:rsid w:val="002E6B95"/>
    <w:rsid w:val="002F3758"/>
    <w:rsid w:val="002F57AE"/>
    <w:rsid w:val="002F629A"/>
    <w:rsid w:val="00303377"/>
    <w:rsid w:val="00303745"/>
    <w:rsid w:val="00305BEE"/>
    <w:rsid w:val="00307E0F"/>
    <w:rsid w:val="00307F0E"/>
    <w:rsid w:val="00310936"/>
    <w:rsid w:val="00314456"/>
    <w:rsid w:val="00325826"/>
    <w:rsid w:val="00327BE2"/>
    <w:rsid w:val="00333FBF"/>
    <w:rsid w:val="003402E7"/>
    <w:rsid w:val="00343E8B"/>
    <w:rsid w:val="00351568"/>
    <w:rsid w:val="00361753"/>
    <w:rsid w:val="003633FE"/>
    <w:rsid w:val="00363939"/>
    <w:rsid w:val="0037197C"/>
    <w:rsid w:val="00372B92"/>
    <w:rsid w:val="00382A39"/>
    <w:rsid w:val="00383FB3"/>
    <w:rsid w:val="00386970"/>
    <w:rsid w:val="00387F84"/>
    <w:rsid w:val="00390CBC"/>
    <w:rsid w:val="00396275"/>
    <w:rsid w:val="003A4CFB"/>
    <w:rsid w:val="003B1CCF"/>
    <w:rsid w:val="003C3D2C"/>
    <w:rsid w:val="003C67FA"/>
    <w:rsid w:val="003D086E"/>
    <w:rsid w:val="003D146E"/>
    <w:rsid w:val="003D1EEC"/>
    <w:rsid w:val="003D4998"/>
    <w:rsid w:val="003D69B8"/>
    <w:rsid w:val="003E0AF7"/>
    <w:rsid w:val="003E354C"/>
    <w:rsid w:val="003E5FA0"/>
    <w:rsid w:val="003E7182"/>
    <w:rsid w:val="003E7801"/>
    <w:rsid w:val="003F20BA"/>
    <w:rsid w:val="003F4F11"/>
    <w:rsid w:val="0040358D"/>
    <w:rsid w:val="004043BF"/>
    <w:rsid w:val="004055ED"/>
    <w:rsid w:val="004079B9"/>
    <w:rsid w:val="00417148"/>
    <w:rsid w:val="004223B1"/>
    <w:rsid w:val="00427178"/>
    <w:rsid w:val="00431497"/>
    <w:rsid w:val="00441BBD"/>
    <w:rsid w:val="004456BF"/>
    <w:rsid w:val="0045193D"/>
    <w:rsid w:val="00453CF2"/>
    <w:rsid w:val="0045422F"/>
    <w:rsid w:val="00462356"/>
    <w:rsid w:val="004821BF"/>
    <w:rsid w:val="00482F65"/>
    <w:rsid w:val="00483AD8"/>
    <w:rsid w:val="00483D2A"/>
    <w:rsid w:val="00484938"/>
    <w:rsid w:val="00485B18"/>
    <w:rsid w:val="00493159"/>
    <w:rsid w:val="00494A83"/>
    <w:rsid w:val="00497C38"/>
    <w:rsid w:val="004A067F"/>
    <w:rsid w:val="004A0859"/>
    <w:rsid w:val="004A72B5"/>
    <w:rsid w:val="004B185F"/>
    <w:rsid w:val="004C078A"/>
    <w:rsid w:val="004C0D00"/>
    <w:rsid w:val="004C1A17"/>
    <w:rsid w:val="004C2310"/>
    <w:rsid w:val="004C2754"/>
    <w:rsid w:val="004C3833"/>
    <w:rsid w:val="004C4EE7"/>
    <w:rsid w:val="004D05FB"/>
    <w:rsid w:val="004D498A"/>
    <w:rsid w:val="004D63F5"/>
    <w:rsid w:val="004E71FB"/>
    <w:rsid w:val="004F3644"/>
    <w:rsid w:val="004F776F"/>
    <w:rsid w:val="004F7BFF"/>
    <w:rsid w:val="00500AFD"/>
    <w:rsid w:val="005039B9"/>
    <w:rsid w:val="00511127"/>
    <w:rsid w:val="00511D77"/>
    <w:rsid w:val="00516565"/>
    <w:rsid w:val="00517DE2"/>
    <w:rsid w:val="00517F2F"/>
    <w:rsid w:val="00522B15"/>
    <w:rsid w:val="00523182"/>
    <w:rsid w:val="005270F9"/>
    <w:rsid w:val="005322A1"/>
    <w:rsid w:val="00551F83"/>
    <w:rsid w:val="00553D98"/>
    <w:rsid w:val="00554348"/>
    <w:rsid w:val="00560583"/>
    <w:rsid w:val="00561E2E"/>
    <w:rsid w:val="005665D0"/>
    <w:rsid w:val="00566F2B"/>
    <w:rsid w:val="00566FA2"/>
    <w:rsid w:val="00570552"/>
    <w:rsid w:val="0057293C"/>
    <w:rsid w:val="00572CE3"/>
    <w:rsid w:val="005737C9"/>
    <w:rsid w:val="00584CB0"/>
    <w:rsid w:val="00586441"/>
    <w:rsid w:val="00586E07"/>
    <w:rsid w:val="00587E22"/>
    <w:rsid w:val="0059118A"/>
    <w:rsid w:val="00596691"/>
    <w:rsid w:val="005A1A27"/>
    <w:rsid w:val="005A34E0"/>
    <w:rsid w:val="005B3076"/>
    <w:rsid w:val="005C4D68"/>
    <w:rsid w:val="005D4DAB"/>
    <w:rsid w:val="005D5A80"/>
    <w:rsid w:val="005E1C9F"/>
    <w:rsid w:val="005E2859"/>
    <w:rsid w:val="005E4FF0"/>
    <w:rsid w:val="005E5B10"/>
    <w:rsid w:val="005E7F69"/>
    <w:rsid w:val="005F150C"/>
    <w:rsid w:val="005F1F22"/>
    <w:rsid w:val="0060389E"/>
    <w:rsid w:val="006055CA"/>
    <w:rsid w:val="00605730"/>
    <w:rsid w:val="006067C2"/>
    <w:rsid w:val="00606CE2"/>
    <w:rsid w:val="0060754D"/>
    <w:rsid w:val="00615E45"/>
    <w:rsid w:val="006268C5"/>
    <w:rsid w:val="00636BCA"/>
    <w:rsid w:val="00641D97"/>
    <w:rsid w:val="00642825"/>
    <w:rsid w:val="00653A71"/>
    <w:rsid w:val="00653EF9"/>
    <w:rsid w:val="00654162"/>
    <w:rsid w:val="00654865"/>
    <w:rsid w:val="00656FD2"/>
    <w:rsid w:val="00657827"/>
    <w:rsid w:val="00662A2B"/>
    <w:rsid w:val="006666BC"/>
    <w:rsid w:val="00671950"/>
    <w:rsid w:val="00673762"/>
    <w:rsid w:val="00681C38"/>
    <w:rsid w:val="00691559"/>
    <w:rsid w:val="00694822"/>
    <w:rsid w:val="0069664A"/>
    <w:rsid w:val="006A08E9"/>
    <w:rsid w:val="006A0E00"/>
    <w:rsid w:val="006A1BD2"/>
    <w:rsid w:val="006B302B"/>
    <w:rsid w:val="006C2B45"/>
    <w:rsid w:val="006C3873"/>
    <w:rsid w:val="006D39B5"/>
    <w:rsid w:val="006E7C9E"/>
    <w:rsid w:val="006F03B8"/>
    <w:rsid w:val="006F1114"/>
    <w:rsid w:val="006F1AED"/>
    <w:rsid w:val="006F3007"/>
    <w:rsid w:val="007029AD"/>
    <w:rsid w:val="00704E24"/>
    <w:rsid w:val="007209CE"/>
    <w:rsid w:val="00722533"/>
    <w:rsid w:val="007247B7"/>
    <w:rsid w:val="00730603"/>
    <w:rsid w:val="007315F6"/>
    <w:rsid w:val="0073194D"/>
    <w:rsid w:val="00734CBB"/>
    <w:rsid w:val="00742240"/>
    <w:rsid w:val="00753B8F"/>
    <w:rsid w:val="0075437D"/>
    <w:rsid w:val="007708D6"/>
    <w:rsid w:val="00774282"/>
    <w:rsid w:val="0077643F"/>
    <w:rsid w:val="00780109"/>
    <w:rsid w:val="007802B8"/>
    <w:rsid w:val="00781330"/>
    <w:rsid w:val="0078213D"/>
    <w:rsid w:val="007A06A8"/>
    <w:rsid w:val="007A0E3C"/>
    <w:rsid w:val="007A15DA"/>
    <w:rsid w:val="007A681B"/>
    <w:rsid w:val="007B1AFA"/>
    <w:rsid w:val="007B5668"/>
    <w:rsid w:val="007B6810"/>
    <w:rsid w:val="007B6939"/>
    <w:rsid w:val="007B7715"/>
    <w:rsid w:val="007C0EBE"/>
    <w:rsid w:val="007D0DB0"/>
    <w:rsid w:val="007D628C"/>
    <w:rsid w:val="007D6D00"/>
    <w:rsid w:val="007E0041"/>
    <w:rsid w:val="007E4E31"/>
    <w:rsid w:val="007E61CA"/>
    <w:rsid w:val="00804E37"/>
    <w:rsid w:val="0080742A"/>
    <w:rsid w:val="00814C99"/>
    <w:rsid w:val="00815F0E"/>
    <w:rsid w:val="0082258B"/>
    <w:rsid w:val="008259EC"/>
    <w:rsid w:val="008321BE"/>
    <w:rsid w:val="00833FAA"/>
    <w:rsid w:val="00842FE7"/>
    <w:rsid w:val="00844FB2"/>
    <w:rsid w:val="008479F1"/>
    <w:rsid w:val="008510A4"/>
    <w:rsid w:val="008578C0"/>
    <w:rsid w:val="00857A93"/>
    <w:rsid w:val="00857BE2"/>
    <w:rsid w:val="0086135C"/>
    <w:rsid w:val="00863FAA"/>
    <w:rsid w:val="00865205"/>
    <w:rsid w:val="008749A4"/>
    <w:rsid w:val="00874D9B"/>
    <w:rsid w:val="00877793"/>
    <w:rsid w:val="00882215"/>
    <w:rsid w:val="00883429"/>
    <w:rsid w:val="00887510"/>
    <w:rsid w:val="00887A47"/>
    <w:rsid w:val="00887DD4"/>
    <w:rsid w:val="00890A9E"/>
    <w:rsid w:val="008A4D21"/>
    <w:rsid w:val="008B04B4"/>
    <w:rsid w:val="008B199D"/>
    <w:rsid w:val="008B4C3E"/>
    <w:rsid w:val="008B5C91"/>
    <w:rsid w:val="008D3FC8"/>
    <w:rsid w:val="008D5486"/>
    <w:rsid w:val="008D72BE"/>
    <w:rsid w:val="008E0CDF"/>
    <w:rsid w:val="008E138A"/>
    <w:rsid w:val="008E1C50"/>
    <w:rsid w:val="008E5F1D"/>
    <w:rsid w:val="008F5096"/>
    <w:rsid w:val="008F63C0"/>
    <w:rsid w:val="00901AF7"/>
    <w:rsid w:val="00906E9C"/>
    <w:rsid w:val="00910309"/>
    <w:rsid w:val="00912F61"/>
    <w:rsid w:val="00927A5F"/>
    <w:rsid w:val="00933AA6"/>
    <w:rsid w:val="00937005"/>
    <w:rsid w:val="0093754E"/>
    <w:rsid w:val="0094660C"/>
    <w:rsid w:val="00951C49"/>
    <w:rsid w:val="00967656"/>
    <w:rsid w:val="00980972"/>
    <w:rsid w:val="009876FB"/>
    <w:rsid w:val="00993777"/>
    <w:rsid w:val="00993AA0"/>
    <w:rsid w:val="009A73C8"/>
    <w:rsid w:val="009B0D68"/>
    <w:rsid w:val="009B120D"/>
    <w:rsid w:val="009B41A3"/>
    <w:rsid w:val="009B5AA7"/>
    <w:rsid w:val="009C1647"/>
    <w:rsid w:val="009C2B32"/>
    <w:rsid w:val="009C4E11"/>
    <w:rsid w:val="009D10CA"/>
    <w:rsid w:val="009D1198"/>
    <w:rsid w:val="009E32C6"/>
    <w:rsid w:val="009E4B9D"/>
    <w:rsid w:val="009E70C3"/>
    <w:rsid w:val="009F21F4"/>
    <w:rsid w:val="009F7E42"/>
    <w:rsid w:val="00A034A1"/>
    <w:rsid w:val="00A034BA"/>
    <w:rsid w:val="00A045C8"/>
    <w:rsid w:val="00A0534F"/>
    <w:rsid w:val="00A05B1F"/>
    <w:rsid w:val="00A073F3"/>
    <w:rsid w:val="00A1297F"/>
    <w:rsid w:val="00A1531D"/>
    <w:rsid w:val="00A261AA"/>
    <w:rsid w:val="00A308B6"/>
    <w:rsid w:val="00A3156E"/>
    <w:rsid w:val="00A329C6"/>
    <w:rsid w:val="00A34D04"/>
    <w:rsid w:val="00A3552D"/>
    <w:rsid w:val="00A3608E"/>
    <w:rsid w:val="00A41BD8"/>
    <w:rsid w:val="00A441AD"/>
    <w:rsid w:val="00A50E06"/>
    <w:rsid w:val="00A510F1"/>
    <w:rsid w:val="00A54224"/>
    <w:rsid w:val="00A571CC"/>
    <w:rsid w:val="00A60BFC"/>
    <w:rsid w:val="00A710E3"/>
    <w:rsid w:val="00A748FD"/>
    <w:rsid w:val="00A7651E"/>
    <w:rsid w:val="00A849E3"/>
    <w:rsid w:val="00A85184"/>
    <w:rsid w:val="00A87B83"/>
    <w:rsid w:val="00A92E69"/>
    <w:rsid w:val="00A94037"/>
    <w:rsid w:val="00A94A56"/>
    <w:rsid w:val="00A95D3D"/>
    <w:rsid w:val="00AA506D"/>
    <w:rsid w:val="00AB4CB4"/>
    <w:rsid w:val="00AC3573"/>
    <w:rsid w:val="00AC47F4"/>
    <w:rsid w:val="00AC6FF5"/>
    <w:rsid w:val="00AC75DB"/>
    <w:rsid w:val="00AD6403"/>
    <w:rsid w:val="00AD6DA2"/>
    <w:rsid w:val="00AE0489"/>
    <w:rsid w:val="00AE79E9"/>
    <w:rsid w:val="00AF001A"/>
    <w:rsid w:val="00AF7CC8"/>
    <w:rsid w:val="00B00065"/>
    <w:rsid w:val="00B006D3"/>
    <w:rsid w:val="00B0155C"/>
    <w:rsid w:val="00B0170F"/>
    <w:rsid w:val="00B03CF4"/>
    <w:rsid w:val="00B07A40"/>
    <w:rsid w:val="00B10486"/>
    <w:rsid w:val="00B2340C"/>
    <w:rsid w:val="00B25110"/>
    <w:rsid w:val="00B25917"/>
    <w:rsid w:val="00B40A66"/>
    <w:rsid w:val="00B435B1"/>
    <w:rsid w:val="00B44C43"/>
    <w:rsid w:val="00B45AAE"/>
    <w:rsid w:val="00B512F0"/>
    <w:rsid w:val="00B53F31"/>
    <w:rsid w:val="00B54D98"/>
    <w:rsid w:val="00B7211B"/>
    <w:rsid w:val="00B84D26"/>
    <w:rsid w:val="00B866D3"/>
    <w:rsid w:val="00B9043D"/>
    <w:rsid w:val="00B917AC"/>
    <w:rsid w:val="00B93E25"/>
    <w:rsid w:val="00B95F8B"/>
    <w:rsid w:val="00B970CF"/>
    <w:rsid w:val="00BA14D2"/>
    <w:rsid w:val="00BB0E2C"/>
    <w:rsid w:val="00BB3FAB"/>
    <w:rsid w:val="00BB4849"/>
    <w:rsid w:val="00BB5582"/>
    <w:rsid w:val="00BC1197"/>
    <w:rsid w:val="00BC2022"/>
    <w:rsid w:val="00BC2A9C"/>
    <w:rsid w:val="00BC3538"/>
    <w:rsid w:val="00BD32D7"/>
    <w:rsid w:val="00BE33E4"/>
    <w:rsid w:val="00BE7EDE"/>
    <w:rsid w:val="00BF203B"/>
    <w:rsid w:val="00BF3643"/>
    <w:rsid w:val="00BF43A1"/>
    <w:rsid w:val="00BF66E1"/>
    <w:rsid w:val="00C06D18"/>
    <w:rsid w:val="00C077EE"/>
    <w:rsid w:val="00C15DC0"/>
    <w:rsid w:val="00C17B2C"/>
    <w:rsid w:val="00C23B4D"/>
    <w:rsid w:val="00C25EDC"/>
    <w:rsid w:val="00C3238B"/>
    <w:rsid w:val="00C340ED"/>
    <w:rsid w:val="00C411E0"/>
    <w:rsid w:val="00C46286"/>
    <w:rsid w:val="00C55602"/>
    <w:rsid w:val="00C609A6"/>
    <w:rsid w:val="00C61DE2"/>
    <w:rsid w:val="00C6249F"/>
    <w:rsid w:val="00C66456"/>
    <w:rsid w:val="00C814E1"/>
    <w:rsid w:val="00C91FAC"/>
    <w:rsid w:val="00C95009"/>
    <w:rsid w:val="00CA14F4"/>
    <w:rsid w:val="00CA35C1"/>
    <w:rsid w:val="00CA680B"/>
    <w:rsid w:val="00CA6829"/>
    <w:rsid w:val="00CB04B1"/>
    <w:rsid w:val="00CB1512"/>
    <w:rsid w:val="00CB4465"/>
    <w:rsid w:val="00CB7073"/>
    <w:rsid w:val="00CC02CE"/>
    <w:rsid w:val="00CC3011"/>
    <w:rsid w:val="00CC4682"/>
    <w:rsid w:val="00CC4D78"/>
    <w:rsid w:val="00CD5AB5"/>
    <w:rsid w:val="00CE180D"/>
    <w:rsid w:val="00CF5B33"/>
    <w:rsid w:val="00D00BF9"/>
    <w:rsid w:val="00D037BF"/>
    <w:rsid w:val="00D05402"/>
    <w:rsid w:val="00D0545B"/>
    <w:rsid w:val="00D07C02"/>
    <w:rsid w:val="00D13438"/>
    <w:rsid w:val="00D200BE"/>
    <w:rsid w:val="00D27073"/>
    <w:rsid w:val="00D3354B"/>
    <w:rsid w:val="00D34D41"/>
    <w:rsid w:val="00D42EA6"/>
    <w:rsid w:val="00D53570"/>
    <w:rsid w:val="00D53C39"/>
    <w:rsid w:val="00D605AC"/>
    <w:rsid w:val="00D6147E"/>
    <w:rsid w:val="00D615B5"/>
    <w:rsid w:val="00D647F1"/>
    <w:rsid w:val="00D65C76"/>
    <w:rsid w:val="00D677A0"/>
    <w:rsid w:val="00D70609"/>
    <w:rsid w:val="00D727F4"/>
    <w:rsid w:val="00D76BF8"/>
    <w:rsid w:val="00D77D7B"/>
    <w:rsid w:val="00D82523"/>
    <w:rsid w:val="00D82FFE"/>
    <w:rsid w:val="00D843B5"/>
    <w:rsid w:val="00D930E4"/>
    <w:rsid w:val="00D939DA"/>
    <w:rsid w:val="00D9473E"/>
    <w:rsid w:val="00DA3F2F"/>
    <w:rsid w:val="00DA53CF"/>
    <w:rsid w:val="00DB2B60"/>
    <w:rsid w:val="00DB3961"/>
    <w:rsid w:val="00DC20E9"/>
    <w:rsid w:val="00DC5502"/>
    <w:rsid w:val="00DD03E9"/>
    <w:rsid w:val="00DD05B7"/>
    <w:rsid w:val="00DD2884"/>
    <w:rsid w:val="00DD4A03"/>
    <w:rsid w:val="00DD7F6F"/>
    <w:rsid w:val="00DE0496"/>
    <w:rsid w:val="00DE0C44"/>
    <w:rsid w:val="00DE0DDD"/>
    <w:rsid w:val="00DE25CF"/>
    <w:rsid w:val="00DE67F7"/>
    <w:rsid w:val="00DE71AF"/>
    <w:rsid w:val="00DF0D86"/>
    <w:rsid w:val="00DF1F1B"/>
    <w:rsid w:val="00DF6A07"/>
    <w:rsid w:val="00E00348"/>
    <w:rsid w:val="00E00B2E"/>
    <w:rsid w:val="00E14E53"/>
    <w:rsid w:val="00E16417"/>
    <w:rsid w:val="00E23078"/>
    <w:rsid w:val="00E24F04"/>
    <w:rsid w:val="00E34FC0"/>
    <w:rsid w:val="00E42038"/>
    <w:rsid w:val="00E426A6"/>
    <w:rsid w:val="00E53668"/>
    <w:rsid w:val="00E5736F"/>
    <w:rsid w:val="00E75A6C"/>
    <w:rsid w:val="00E8137E"/>
    <w:rsid w:val="00E86AF1"/>
    <w:rsid w:val="00E877D2"/>
    <w:rsid w:val="00E9268E"/>
    <w:rsid w:val="00E968AE"/>
    <w:rsid w:val="00EA0CF0"/>
    <w:rsid w:val="00EA594C"/>
    <w:rsid w:val="00ED0AF9"/>
    <w:rsid w:val="00ED26B2"/>
    <w:rsid w:val="00ED3B3E"/>
    <w:rsid w:val="00ED4987"/>
    <w:rsid w:val="00EE0652"/>
    <w:rsid w:val="00EE250A"/>
    <w:rsid w:val="00EE419F"/>
    <w:rsid w:val="00EE7112"/>
    <w:rsid w:val="00EE731D"/>
    <w:rsid w:val="00EF349A"/>
    <w:rsid w:val="00F03844"/>
    <w:rsid w:val="00F04B37"/>
    <w:rsid w:val="00F1293D"/>
    <w:rsid w:val="00F1365C"/>
    <w:rsid w:val="00F222B4"/>
    <w:rsid w:val="00F24879"/>
    <w:rsid w:val="00F31EF1"/>
    <w:rsid w:val="00F31F72"/>
    <w:rsid w:val="00F326CE"/>
    <w:rsid w:val="00F364D8"/>
    <w:rsid w:val="00F5739F"/>
    <w:rsid w:val="00F61221"/>
    <w:rsid w:val="00F62AFD"/>
    <w:rsid w:val="00F63122"/>
    <w:rsid w:val="00F700E8"/>
    <w:rsid w:val="00F75302"/>
    <w:rsid w:val="00F86435"/>
    <w:rsid w:val="00F92446"/>
    <w:rsid w:val="00F951D4"/>
    <w:rsid w:val="00F978F3"/>
    <w:rsid w:val="00FA29BF"/>
    <w:rsid w:val="00FA79A5"/>
    <w:rsid w:val="00FB1D90"/>
    <w:rsid w:val="00FB3801"/>
    <w:rsid w:val="00FC2309"/>
    <w:rsid w:val="00FC2FB7"/>
    <w:rsid w:val="00FC3B62"/>
    <w:rsid w:val="00FC5BAA"/>
    <w:rsid w:val="00FC6E5B"/>
    <w:rsid w:val="00FD0370"/>
    <w:rsid w:val="00FD539E"/>
    <w:rsid w:val="00FD59A0"/>
    <w:rsid w:val="00FD6655"/>
    <w:rsid w:val="00FD7E44"/>
    <w:rsid w:val="00FE0DC4"/>
    <w:rsid w:val="00FE2506"/>
    <w:rsid w:val="00FE6013"/>
    <w:rsid w:val="00FE694A"/>
    <w:rsid w:val="00FF2C84"/>
    <w:rsid w:val="00FF39A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2D9901BB"/>
  <w15:docId w15:val="{B49D71FF-3251-4581-BF06-F101444F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E4"/>
    <w:pPr>
      <w:tabs>
        <w:tab w:val="left" w:pos="426"/>
      </w:tabs>
    </w:pPr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7B6810"/>
    <w:pPr>
      <w:keepNext/>
      <w:outlineLvl w:val="0"/>
    </w:pPr>
    <w:rPr>
      <w:rFonts w:ascii="Arial" w:hAnsi="Arial" w:cs="Arial"/>
      <w:b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BE33E4"/>
    <w:pPr>
      <w:keepNext/>
      <w:tabs>
        <w:tab w:val="clear" w:pos="426"/>
      </w:tabs>
      <w:spacing w:before="12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BE33E4"/>
    <w:pPr>
      <w:keepNext/>
      <w:outlineLvl w:val="2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BE33E4"/>
    <w:pPr>
      <w:keepNext/>
      <w:tabs>
        <w:tab w:val="clear" w:pos="426"/>
        <w:tab w:val="left" w:pos="5812"/>
        <w:tab w:val="left" w:pos="8080"/>
      </w:tabs>
      <w:outlineLvl w:val="6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sid w:val="00BE33E4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sid w:val="00BE33E4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locked/>
    <w:rsid w:val="00BE33E4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Overskrift7Tegn">
    <w:name w:val="Overskrift 7 Tegn"/>
    <w:link w:val="Overskrift7"/>
    <w:uiPriority w:val="9"/>
    <w:semiHidden/>
    <w:locked/>
    <w:rsid w:val="00BE33E4"/>
    <w:rPr>
      <w:rFonts w:ascii="Calibri" w:eastAsia="MS Mincho" w:hAnsi="Calibri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BE33E4"/>
    <w:pPr>
      <w:tabs>
        <w:tab w:val="clear" w:pos="426"/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sid w:val="00BE33E4"/>
    <w:rPr>
      <w:rFonts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BE33E4"/>
    <w:pPr>
      <w:tabs>
        <w:tab w:val="clear" w:pos="426"/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sid w:val="00BE33E4"/>
    <w:rPr>
      <w:rFonts w:cs="Times New Roman"/>
      <w:sz w:val="20"/>
      <w:szCs w:val="20"/>
    </w:rPr>
  </w:style>
  <w:style w:type="table" w:styleId="Tabellrutenett">
    <w:name w:val="Table Grid"/>
    <w:basedOn w:val="Vanligtabell"/>
    <w:uiPriority w:val="99"/>
    <w:rsid w:val="00C15DC0"/>
    <w:pPr>
      <w:tabs>
        <w:tab w:val="left" w:pos="42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02323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BE33E4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7708D6"/>
    <w:pPr>
      <w:tabs>
        <w:tab w:val="clear" w:pos="426"/>
      </w:tabs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kobling">
    <w:name w:val="Hyperlink"/>
    <w:uiPriority w:val="99"/>
    <w:rsid w:val="007708D6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4E24"/>
    <w:pPr>
      <w:ind w:left="720"/>
      <w:contextualSpacing/>
    </w:pPr>
  </w:style>
  <w:style w:type="character" w:styleId="Sterk">
    <w:name w:val="Strong"/>
    <w:basedOn w:val="Standardskriftforavsnitt"/>
    <w:qFormat/>
    <w:locked/>
    <w:rsid w:val="00C61DE2"/>
    <w:rPr>
      <w:b/>
      <w:bCs/>
    </w:rPr>
  </w:style>
  <w:style w:type="paragraph" w:styleId="Tittel">
    <w:name w:val="Title"/>
    <w:basedOn w:val="Normal"/>
    <w:next w:val="Normal"/>
    <w:link w:val="TittelTegn"/>
    <w:qFormat/>
    <w:locked/>
    <w:rsid w:val="00C61D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C6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qFormat/>
    <w:locked/>
    <w:rsid w:val="00C61D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C61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8CE0-9DDC-4723-9923-5430DBEE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GRK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GIV009</dc:creator>
  <cp:lastModifiedBy>Gry Høgberg</cp:lastModifiedBy>
  <cp:revision>2</cp:revision>
  <cp:lastPrinted>2021-12-17T12:34:00Z</cp:lastPrinted>
  <dcterms:created xsi:type="dcterms:W3CDTF">2024-04-03T12:31:00Z</dcterms:created>
  <dcterms:modified xsi:type="dcterms:W3CDTF">2024-04-03T12:31:00Z</dcterms:modified>
</cp:coreProperties>
</file>